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cstheme="minorBidi"/>
        </w:rPr>
      </w:pPr>
      <w:r>
        <w:rPr>
          <w:rFonts w:cstheme="minorBidi"/>
        </w:rPr>
      </w:r>
      <w:r/>
    </w:p>
    <w:p>
      <w:pPr>
        <w:jc w:val="center"/>
        <w:spacing w:line="360" w:lineRule="auto"/>
        <w:rPr>
          <w:rFonts w:cstheme="minorBidi"/>
        </w:rPr>
      </w:pPr>
      <w:r>
        <w:rPr>
          <w:rFonts w:ascii="Times New Roman" w:hAnsi="Times New Roman" w:cstheme="minorBidi"/>
          <w:b/>
          <w:lang w:bidi="ar-SA"/>
        </w:rPr>
        <w:t xml:space="preserve">Муниципальное бюджетное общеобразовательное учреждение</w:t>
      </w:r>
      <w:r/>
    </w:p>
    <w:p>
      <w:pPr>
        <w:jc w:val="center"/>
        <w:spacing w:line="360" w:lineRule="auto"/>
        <w:rPr>
          <w:rFonts w:cstheme="minorBidi"/>
        </w:rPr>
      </w:pPr>
      <w:r>
        <w:rPr>
          <w:rFonts w:ascii="Times New Roman" w:hAnsi="Times New Roman" w:cstheme="minorBidi"/>
          <w:b/>
          <w:lang w:bidi="ar-SA"/>
        </w:rPr>
        <w:t xml:space="preserve">«</w:t>
      </w:r>
      <w:r>
        <w:rPr>
          <w:rFonts w:ascii="Times New Roman" w:hAnsi="Times New Roman" w:cstheme="minorBidi"/>
          <w:b/>
          <w:lang w:bidi="ar-SA"/>
        </w:rPr>
        <w:t xml:space="preserve">Лекаревская</w:t>
      </w:r>
      <w:r>
        <w:rPr>
          <w:rFonts w:ascii="Times New Roman" w:hAnsi="Times New Roman" w:cstheme="minorBidi"/>
          <w:b/>
          <w:lang w:bidi="ar-SA"/>
        </w:rPr>
        <w:t xml:space="preserve"> </w:t>
      </w:r>
      <w:r>
        <w:rPr>
          <w:rFonts w:ascii="Times New Roman" w:hAnsi="Times New Roman" w:cstheme="minorBidi"/>
          <w:b/>
          <w:lang w:bidi="ar-SA"/>
        </w:rPr>
        <w:t xml:space="preserve">средняя  общеобразовательная</w:t>
      </w:r>
      <w:r>
        <w:rPr>
          <w:rFonts w:ascii="Times New Roman" w:hAnsi="Times New Roman" w:cstheme="minorBidi"/>
          <w:b/>
          <w:lang w:bidi="ar-SA"/>
        </w:rPr>
        <w:t xml:space="preserve"> школа»</w:t>
      </w:r>
      <w:r/>
    </w:p>
    <w:p>
      <w:pPr>
        <w:jc w:val="center"/>
        <w:spacing w:line="360" w:lineRule="auto"/>
        <w:rPr>
          <w:rFonts w:cstheme="minorBidi"/>
        </w:rPr>
      </w:pPr>
      <w:r>
        <w:rPr>
          <w:rFonts w:ascii="Times New Roman" w:hAnsi="Times New Roman" w:cstheme="minorBidi"/>
          <w:b/>
          <w:lang w:bidi="ar-SA"/>
        </w:rPr>
        <w:t xml:space="preserve">Елабужского</w:t>
      </w:r>
      <w:r>
        <w:rPr>
          <w:rFonts w:ascii="Times New Roman" w:hAnsi="Times New Roman" w:cstheme="minorBidi"/>
          <w:b/>
          <w:lang w:bidi="ar-SA"/>
        </w:rPr>
        <w:t xml:space="preserve"> муниципального района Республики Татарстан</w:t>
      </w:r>
      <w:r/>
      <w:r>
        <w:rPr>
          <w:rFonts w:ascii="Times New Roman" w:hAnsi="Times New Roman" w:cstheme="minorBidi"/>
          <w:b/>
          <w:lang w:bidi="ar-SA"/>
        </w:rPr>
      </w:r>
      <w:r/>
    </w:p>
    <w:p>
      <w:pPr>
        <w:ind w:left="360"/>
        <w:jc w:val="center"/>
        <w:tabs>
          <w:tab w:val="left" w:pos="9288" w:leader="none"/>
        </w:tabs>
        <w:rPr>
          <w:rFonts w:ascii="Times New Roman" w:hAnsi="Times New Roman" w:cstheme="minorBidi"/>
        </w:rPr>
      </w:pPr>
      <w:r>
        <w:rPr>
          <w:rFonts w:ascii="Times New Roman" w:hAnsi="Times New Roman" w:cstheme="minorBidi"/>
        </w:rPr>
      </w:r>
      <w:r/>
    </w:p>
    <w:p>
      <w:pPr>
        <w:ind w:left="360"/>
        <w:jc w:val="center"/>
        <w:tabs>
          <w:tab w:val="left" w:pos="9288" w:leader="none"/>
        </w:tabs>
        <w:rPr>
          <w:rFonts w:ascii="Times New Roman" w:hAnsi="Times New Roman" w:cstheme="minorBidi"/>
        </w:rPr>
      </w:pPr>
      <w:r>
        <w:rPr>
          <w:rFonts w:ascii="Times New Roman" w:hAnsi="Times New Roman" w:cstheme="minorBidi"/>
        </w:rPr>
      </w:r>
      <w:r/>
    </w:p>
    <w:p>
      <w:pPr>
        <w:ind w:left="360"/>
        <w:jc w:val="center"/>
        <w:tabs>
          <w:tab w:val="left" w:pos="9288" w:leader="none"/>
        </w:tabs>
        <w:rPr>
          <w:rFonts w:ascii="Times New Roman" w:hAnsi="Times New Roman" w:cstheme="minorBidi"/>
        </w:rPr>
      </w:pPr>
      <w:r>
        <w:rPr>
          <w:rFonts w:ascii="Times New Roman" w:hAnsi="Times New Roman" w:cstheme="minorBidi"/>
        </w:rPr>
      </w:r>
      <w:r/>
    </w:p>
    <w:tbl>
      <w:tblPr>
        <w:tblW w:w="0" w:type="auto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5"/>
        <w:gridCol w:w="5500"/>
      </w:tblGrid>
      <w:tr>
        <w:trPr>
          <w:trHeight w:val="192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5445" w:type="dxa"/>
            <w:textDirection w:val="lrTb"/>
            <w:noWrap w:val="false"/>
          </w:tcPr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«Согласовано»                                                                   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Заместитель директора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школы по УР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МБОУ «</w:t>
            </w:r>
            <w:r>
              <w:rPr>
                <w:rFonts w:ascii="Times New Roman" w:hAnsi="Times New Roman" w:cstheme="minorBidi"/>
                <w:b w:val="0"/>
              </w:rPr>
              <w:t xml:space="preserve">Лекаревская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средняя школа» ЕМР РТ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____________/З.К. Сафина/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31 августа 2023г.</w:t>
            </w:r>
            <w:r>
              <w:rPr>
                <w:b w:val="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right w:w="108" w:type="dxa"/>
            </w:tcMar>
            <w:tcW w:w="5500" w:type="dxa"/>
            <w:textDirection w:val="lrTb"/>
            <w:noWrap w:val="false"/>
          </w:tcPr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«Утверждаю»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директор 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МБОУ «</w:t>
            </w:r>
            <w:r>
              <w:rPr>
                <w:rFonts w:ascii="Times New Roman" w:hAnsi="Times New Roman" w:cstheme="minorBidi"/>
                <w:b w:val="0"/>
              </w:rPr>
              <w:t xml:space="preserve">Лекаревская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средняя школа ЕМР РТ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_______/В.С. Кузьмин/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Приказ №148</w:t>
            </w:r>
            <w:r>
              <w:rPr>
                <w:b w:val="0"/>
              </w:rPr>
            </w:r>
          </w:p>
          <w:p>
            <w:pPr>
              <w:pStyle w:val="922"/>
              <w:rPr>
                <w:rFonts w:cstheme="minorBidi"/>
                <w:b w:val="0"/>
              </w:rPr>
            </w:pPr>
            <w:r>
              <w:rPr>
                <w:rFonts w:ascii="Times New Roman" w:hAnsi="Times New Roman" w:cstheme="minorBidi"/>
                <w:b w:val="0"/>
              </w:rPr>
              <w:t xml:space="preserve">от 31 августа </w:t>
            </w:r>
            <w:r>
              <w:rPr>
                <w:rFonts w:ascii="Times New Roman" w:hAnsi="Times New Roman" w:cstheme="minorBidi"/>
                <w:b w:val="0"/>
              </w:rPr>
              <w:t xml:space="preserve">2023 г.</w:t>
            </w:r>
            <w:r>
              <w:rPr>
                <w:b w:val="0"/>
              </w:rPr>
            </w:r>
          </w:p>
        </w:tc>
      </w:tr>
    </w:tbl>
    <w:p>
      <w:pPr>
        <w:ind w:left="360"/>
        <w:tabs>
          <w:tab w:val="left" w:pos="9288" w:leader="none"/>
        </w:tabs>
        <w:rPr>
          <w:rFonts w:ascii="Times New Roman" w:hAnsi="Times New Roman" w:cstheme="minorBidi"/>
        </w:rPr>
      </w:pPr>
      <w:r>
        <w:rPr>
          <w:rFonts w:ascii="Times New Roman" w:hAnsi="Times New Roman" w:cstheme="minorBidi"/>
        </w:rPr>
      </w:r>
      <w:r/>
    </w:p>
    <w:p>
      <w:pPr>
        <w:ind w:left="360"/>
        <w:jc w:val="center"/>
        <w:tabs>
          <w:tab w:val="left" w:pos="9288" w:leader="none"/>
        </w:tabs>
        <w:rPr>
          <w:rFonts w:ascii="Times New Roman" w:hAnsi="Times New Roman" w:cstheme="minorBidi"/>
          <w:b/>
        </w:rPr>
      </w:pPr>
      <w:r>
        <w:rPr>
          <w:rFonts w:ascii="Times New Roman" w:hAnsi="Times New Roman" w:cstheme="minorBidi"/>
          <w:b/>
        </w:rPr>
      </w:r>
      <w:r/>
    </w:p>
    <w:p>
      <w:pPr>
        <w:ind w:left="360"/>
        <w:jc w:val="center"/>
        <w:tabs>
          <w:tab w:val="left" w:pos="9288" w:leader="none"/>
        </w:tabs>
        <w:rPr>
          <w:rFonts w:ascii="Times New Roman" w:hAnsi="Times New Roman" w:cstheme="minorBidi"/>
          <w:b/>
        </w:rPr>
      </w:pPr>
      <w:r>
        <w:rPr>
          <w:rFonts w:ascii="Times New Roman" w:hAnsi="Times New Roman" w:cstheme="minorBidi"/>
          <w:b/>
        </w:rPr>
      </w:r>
      <w:r>
        <w:rPr>
          <w:rFonts w:ascii="Times New Roman" w:hAnsi="Times New Roman" w:cstheme="minorBidi"/>
          <w:b/>
        </w:rPr>
      </w:r>
    </w:p>
    <w:p>
      <w:pPr>
        <w:ind w:left="360"/>
        <w:jc w:val="center"/>
        <w:tabs>
          <w:tab w:val="left" w:pos="9288" w:leader="none"/>
        </w:tabs>
        <w:rPr>
          <w:rFonts w:ascii="Times New Roman" w:hAnsi="Times New Roman" w:cstheme="minorBidi"/>
          <w:b/>
        </w:rPr>
      </w:pPr>
      <w:r>
        <w:rPr>
          <w:rFonts w:ascii="Times New Roman" w:hAnsi="Times New Roman" w:cstheme="minorBidi"/>
          <w:b/>
        </w:rPr>
      </w:r>
      <w:r>
        <w:rPr>
          <w:rFonts w:ascii="Times New Roman" w:hAnsi="Times New Roman" w:cstheme="minorBidi"/>
          <w:b/>
        </w:rPr>
      </w:r>
    </w:p>
    <w:p>
      <w:pPr>
        <w:ind w:left="360"/>
        <w:jc w:val="center"/>
        <w:tabs>
          <w:tab w:val="left" w:pos="9288" w:leader="none"/>
        </w:tabs>
        <w:rPr>
          <w:rFonts w:ascii="Times New Roman" w:hAnsi="Times New Roman" w:cstheme="minorBidi"/>
          <w:b/>
        </w:rPr>
      </w:pPr>
      <w:r>
        <w:rPr>
          <w:rFonts w:ascii="Times New Roman" w:hAnsi="Times New Roman" w:cstheme="minorBidi"/>
          <w:b/>
        </w:rPr>
      </w:r>
      <w:r>
        <w:rPr>
          <w:rFonts w:ascii="Times New Roman" w:hAnsi="Times New Roman" w:cstheme="minorBidi"/>
          <w:b/>
        </w:rPr>
      </w:r>
    </w:p>
    <w:p>
      <w:pPr>
        <w:ind w:left="360"/>
        <w:jc w:val="center"/>
        <w:tabs>
          <w:tab w:val="left" w:pos="9288" w:leader="none"/>
        </w:tabs>
        <w:rPr>
          <w:rFonts w:ascii="Times New Roman" w:hAnsi="Times New Roman" w:cstheme="minorBidi"/>
          <w:b/>
        </w:rPr>
      </w:pPr>
      <w:r>
        <w:rPr>
          <w:rFonts w:ascii="Times New Roman" w:hAnsi="Times New Roman" w:cstheme="minorBidi"/>
          <w:b/>
        </w:rPr>
      </w:r>
      <w:r>
        <w:rPr>
          <w:rFonts w:ascii="Times New Roman" w:hAnsi="Times New Roman" w:cstheme="minorBidi"/>
          <w:b/>
        </w:rPr>
      </w:r>
    </w:p>
    <w:p>
      <w:pPr>
        <w:ind w:left="360"/>
        <w:jc w:val="center"/>
        <w:tabs>
          <w:tab w:val="left" w:pos="9288" w:leader="none"/>
        </w:tabs>
        <w:rPr>
          <w:rFonts w:ascii="Times New Roman" w:hAnsi="Times New Roman" w:cstheme="minorBidi"/>
          <w:b/>
        </w:rPr>
      </w:pPr>
      <w:r>
        <w:rPr>
          <w:rFonts w:ascii="Times New Roman" w:hAnsi="Times New Roman" w:cstheme="minorBidi"/>
          <w:b/>
        </w:rPr>
      </w:r>
      <w:r/>
    </w:p>
    <w:p>
      <w:pPr>
        <w:jc w:val="center"/>
        <w:tabs>
          <w:tab w:val="left" w:pos="9288" w:leader="none"/>
        </w:tabs>
        <w:rPr>
          <w:rFonts w:cstheme="minorBidi"/>
        </w:rPr>
      </w:pPr>
      <w:r>
        <w:rPr>
          <w:rFonts w:ascii="Times New Roman" w:hAnsi="Times New Roman" w:cstheme="minorBidi"/>
          <w:b/>
        </w:rPr>
        <w:t xml:space="preserve">РАБОЧАЯ ПРОГРАММА</w:t>
      </w:r>
      <w:r/>
    </w:p>
    <w:p>
      <w:pPr>
        <w:jc w:val="center"/>
        <w:tabs>
          <w:tab w:val="left" w:pos="9288" w:leader="none"/>
        </w:tabs>
        <w:rPr>
          <w:rFonts w:ascii="Times New Roman" w:hAnsi="Times New Roman" w:cstheme="minorBidi"/>
          <w:b/>
        </w:rPr>
      </w:pPr>
      <w:r>
        <w:rPr>
          <w:rFonts w:ascii="Times New Roman" w:hAnsi="Times New Roman" w:cstheme="minorBidi"/>
          <w:b/>
        </w:rPr>
      </w:r>
      <w:r/>
    </w:p>
    <w:p>
      <w:pPr>
        <w:jc w:val="center"/>
        <w:tabs>
          <w:tab w:val="left" w:pos="9288" w:leader="none"/>
        </w:tabs>
        <w:rPr>
          <w:rFonts w:cstheme="minorBidi"/>
        </w:rPr>
      </w:pPr>
      <w:r>
        <w:rPr>
          <w:rFonts w:ascii="Times New Roman" w:hAnsi="Times New Roman" w:cstheme="minorBidi"/>
          <w:b/>
        </w:rPr>
        <w:t xml:space="preserve">кружка «Шахматы»</w:t>
      </w:r>
      <w:r/>
    </w:p>
    <w:p>
      <w:pPr>
        <w:tabs>
          <w:tab w:val="left" w:pos="9288" w:leader="none"/>
        </w:tabs>
        <w:rPr>
          <w:rFonts w:ascii="Times New Roman" w:hAnsi="Times New Roman" w:cstheme="minorBidi"/>
        </w:rPr>
      </w:pPr>
      <w:r>
        <w:rPr>
          <w:rFonts w:ascii="Times New Roman" w:hAnsi="Times New Roman" w:cstheme="minorBidi"/>
        </w:rPr>
        <w:t xml:space="preserve">                                                   </w:t>
      </w:r>
      <w:r/>
    </w:p>
    <w:p>
      <w:pPr>
        <w:jc w:val="center"/>
        <w:tabs>
          <w:tab w:val="left" w:pos="9288" w:leader="none"/>
        </w:tabs>
        <w:rPr>
          <w:rFonts w:ascii="Times New Roman" w:hAnsi="Times New Roman" w:cstheme="minorBidi"/>
        </w:rPr>
      </w:pP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 xml:space="preserve">Фазлеева</w:t>
      </w:r>
      <w:r>
        <w:rPr>
          <w:rFonts w:ascii="Times New Roman" w:hAnsi="Times New Roman" w:cstheme="minorBidi"/>
        </w:rPr>
        <w:t xml:space="preserve"> Марата </w:t>
      </w:r>
      <w:r>
        <w:rPr>
          <w:rFonts w:ascii="Times New Roman" w:hAnsi="Times New Roman" w:cstheme="minorBidi"/>
        </w:rPr>
        <w:t xml:space="preserve">Манафовича</w:t>
      </w:r>
      <w:r>
        <w:rPr>
          <w:rFonts w:ascii="Times New Roman" w:hAnsi="Times New Roman" w:cstheme="minorBidi"/>
        </w:rPr>
        <w:t xml:space="preserve"> </w:t>
      </w:r>
      <w:r/>
    </w:p>
    <w:p>
      <w:pPr>
        <w:jc w:val="center"/>
        <w:tabs>
          <w:tab w:val="left" w:pos="9288" w:leader="none"/>
        </w:tabs>
        <w:rPr>
          <w:rFonts w:cstheme="minorBidi"/>
        </w:rPr>
      </w:pPr>
      <w:r>
        <w:rPr>
          <w:rFonts w:ascii="Times New Roman" w:hAnsi="Times New Roman" w:cstheme="minorBidi"/>
        </w:rPr>
        <w:t xml:space="preserve">учитель первой квалификационной категории </w:t>
      </w:r>
      <w:r/>
    </w:p>
    <w:p>
      <w:pPr>
        <w:tabs>
          <w:tab w:val="left" w:pos="9288" w:leader="none"/>
        </w:tabs>
        <w:rPr>
          <w:rFonts w:ascii="Times New Roman" w:hAnsi="Times New Roman" w:cstheme="minorBidi"/>
          <w:u w:val="single"/>
        </w:rPr>
      </w:pPr>
      <w:r>
        <w:rPr>
          <w:rFonts w:ascii="Times New Roman" w:hAnsi="Times New Roman" w:cstheme="minorBidi"/>
          <w:u w:val="single"/>
        </w:rPr>
      </w:r>
      <w:r/>
    </w:p>
    <w:p>
      <w:pPr>
        <w:tabs>
          <w:tab w:val="left" w:pos="9288" w:leader="none"/>
        </w:tabs>
        <w:rPr>
          <w:rFonts w:ascii="Times New Roman" w:hAnsi="Times New Roman" w:cstheme="minorBidi"/>
          <w:u w:val="single"/>
        </w:rPr>
      </w:pPr>
      <w:r>
        <w:rPr>
          <w:rFonts w:ascii="Times New Roman" w:hAnsi="Times New Roman" w:cstheme="minorBidi"/>
          <w:u w:val="single"/>
        </w:rPr>
      </w:r>
      <w:r/>
    </w:p>
    <w:p>
      <w:pPr>
        <w:tabs>
          <w:tab w:val="left" w:pos="9288" w:leader="none"/>
        </w:tabs>
        <w:rPr>
          <w:rFonts w:ascii="Times New Roman" w:hAnsi="Times New Roman" w:cstheme="minorBidi"/>
          <w:u w:val="single"/>
        </w:rPr>
      </w:pPr>
      <w:r>
        <w:rPr>
          <w:rFonts w:ascii="Times New Roman" w:hAnsi="Times New Roman" w:cstheme="minorBidi"/>
          <w:u w:val="single"/>
        </w:rPr>
      </w:r>
      <w:r/>
    </w:p>
    <w:p>
      <w:pPr>
        <w:tabs>
          <w:tab w:val="left" w:pos="9288" w:leader="none"/>
        </w:tabs>
        <w:rPr>
          <w:rFonts w:ascii="Times New Roman" w:hAnsi="Times New Roman" w:cstheme="minorBidi"/>
          <w:u w:val="single"/>
        </w:rPr>
      </w:pPr>
      <w:r>
        <w:rPr>
          <w:rFonts w:ascii="Times New Roman" w:hAnsi="Times New Roman" w:cstheme="minorBidi"/>
          <w:u w:val="single"/>
        </w:rPr>
      </w:r>
      <w:r/>
    </w:p>
    <w:p>
      <w:pPr>
        <w:tabs>
          <w:tab w:val="left" w:pos="9288" w:leader="none"/>
        </w:tabs>
        <w:rPr>
          <w:rFonts w:ascii="Times New Roman" w:hAnsi="Times New Roman" w:cstheme="minorBidi"/>
          <w:u w:val="single"/>
        </w:rPr>
      </w:pPr>
      <w:r>
        <w:rPr>
          <w:rFonts w:ascii="Times New Roman" w:hAnsi="Times New Roman" w:cstheme="minorBidi"/>
          <w:u w:val="single"/>
        </w:rPr>
      </w:r>
      <w:r/>
    </w:p>
    <w:p>
      <w:pPr>
        <w:tabs>
          <w:tab w:val="left" w:pos="9288" w:leader="none"/>
        </w:tabs>
        <w:rPr>
          <w:rFonts w:ascii="Times New Roman" w:hAnsi="Times New Roman" w:cstheme="minorBidi"/>
          <w:u w:val="single"/>
        </w:rPr>
      </w:pPr>
      <w:r>
        <w:rPr>
          <w:rFonts w:ascii="Times New Roman" w:hAnsi="Times New Roman" w:cstheme="minorBidi"/>
          <w:u w:val="single"/>
        </w:rPr>
      </w:r>
      <w:r/>
    </w:p>
    <w:p>
      <w:pPr>
        <w:jc w:val="right"/>
        <w:tabs>
          <w:tab w:val="left" w:pos="9288" w:leader="none"/>
        </w:tabs>
        <w:rPr>
          <w:rFonts w:cstheme="minorBidi"/>
          <w:b w:val="0"/>
        </w:rPr>
      </w:pPr>
      <w:r>
        <w:rPr>
          <w:rFonts w:ascii="Times New Roman" w:hAnsi="Times New Roman" w:cstheme="minorBidi"/>
          <w:b w:val="0"/>
        </w:rPr>
        <w:t xml:space="preserve">Р</w:t>
      </w:r>
      <w:r>
        <w:rPr>
          <w:rFonts w:ascii="Times New Roman" w:hAnsi="Times New Roman" w:cstheme="minorBidi"/>
          <w:b w:val="0"/>
        </w:rPr>
        <w:t xml:space="preserve">ассмотрено на заседании </w:t>
      </w:r>
      <w:r>
        <w:rPr>
          <w:b w:val="0"/>
        </w:rPr>
      </w:r>
    </w:p>
    <w:p>
      <w:pPr>
        <w:ind w:left="5940"/>
        <w:jc w:val="center"/>
        <w:tabs>
          <w:tab w:val="left" w:pos="9288" w:leader="none"/>
        </w:tabs>
        <w:rPr>
          <w:rFonts w:cstheme="minorBidi"/>
          <w:b w:val="0"/>
        </w:rPr>
      </w:pPr>
      <w:r>
        <w:rPr>
          <w:rFonts w:ascii="Times New Roman" w:hAnsi="Times New Roman" w:cstheme="minorBidi"/>
          <w:b w:val="0"/>
        </w:rPr>
        <w:t xml:space="preserve">       педагогического совета</w:t>
      </w:r>
      <w:r>
        <w:rPr>
          <w:b w:val="0"/>
        </w:rPr>
      </w:r>
    </w:p>
    <w:p>
      <w:pPr>
        <w:ind w:left="5940"/>
        <w:jc w:val="left"/>
        <w:tabs>
          <w:tab w:val="left" w:pos="9288" w:leader="none"/>
        </w:tabs>
        <w:rPr>
          <w:rFonts w:cstheme="minorBidi"/>
          <w:b w:val="0"/>
        </w:rPr>
      </w:pPr>
      <w:r>
        <w:rPr>
          <w:rFonts w:ascii="Times New Roman" w:hAnsi="Times New Roman" w:cstheme="minorBidi"/>
          <w:b w:val="0"/>
        </w:rPr>
        <w:t xml:space="preserve">           Протокол №  1</w:t>
      </w:r>
      <w:r>
        <w:rPr>
          <w:b w:val="0"/>
        </w:rPr>
      </w:r>
    </w:p>
    <w:p>
      <w:pPr>
        <w:ind w:left="5940"/>
        <w:jc w:val="left"/>
        <w:tabs>
          <w:tab w:val="left" w:pos="9288" w:leader="none"/>
        </w:tabs>
        <w:rPr>
          <w:rFonts w:cstheme="minorBidi"/>
          <w:b w:val="0"/>
        </w:rPr>
      </w:pPr>
      <w:r>
        <w:rPr>
          <w:rFonts w:ascii="Times New Roman" w:hAnsi="Times New Roman" w:cstheme="minorBidi"/>
          <w:b w:val="0"/>
        </w:rPr>
        <w:t xml:space="preserve">            от 31.08. 2023 г.</w:t>
      </w:r>
      <w:bookmarkStart w:id="0" w:name="_GoBack2"/>
      <w:r>
        <w:rPr>
          <w:b w:val="0"/>
        </w:rPr>
      </w:r>
      <w:bookmarkEnd w:id="0"/>
      <w:r>
        <w:rPr>
          <w:rFonts w:cstheme="minorBidi"/>
          <w:b w:val="0"/>
        </w:rPr>
        <w:t xml:space="preserve">  </w:t>
      </w:r>
      <w:r>
        <w:rPr>
          <w:b w:val="0"/>
        </w:rPr>
      </w:r>
    </w:p>
    <w:p>
      <w:pPr>
        <w:rPr>
          <w:rFonts w:cstheme="minorBidi"/>
          <w:b w:val="0"/>
        </w:rPr>
      </w:pPr>
      <w:r>
        <w:rPr>
          <w:rFonts w:cstheme="minorBidi"/>
          <w:b w:val="0"/>
        </w:rPr>
      </w:r>
      <w:r>
        <w:rPr>
          <w:b w:val="0"/>
        </w:rPr>
      </w:r>
    </w:p>
    <w:p>
      <w:pPr>
        <w:rPr>
          <w:rFonts w:cstheme="minorBidi"/>
          <w:b w:val="0"/>
        </w:rPr>
      </w:pPr>
      <w:r>
        <w:rPr>
          <w:rFonts w:cstheme="minorBidi"/>
          <w:b w:val="0"/>
        </w:rPr>
      </w:r>
      <w:r>
        <w:rPr>
          <w:b w:val="0"/>
        </w:rPr>
      </w:r>
    </w:p>
    <w:p>
      <w:pPr>
        <w:rPr>
          <w:rFonts w:cstheme="minorBidi"/>
        </w:rPr>
      </w:pPr>
      <w:r>
        <w:rPr>
          <w:rFonts w:cstheme="minorBidi"/>
        </w:rPr>
      </w:r>
      <w:r/>
    </w:p>
    <w:p>
      <w:pPr>
        <w:rPr>
          <w:rFonts w:cstheme="minorBidi"/>
        </w:rPr>
      </w:pPr>
      <w:r>
        <w:rPr>
          <w:rFonts w:cstheme="minorBidi"/>
        </w:rPr>
      </w:r>
      <w:r/>
    </w:p>
    <w:p>
      <w:pPr>
        <w:rPr>
          <w:rFonts w:cstheme="minorBidi"/>
        </w:rPr>
      </w:pPr>
      <w:r>
        <w:rPr>
          <w:rFonts w:cstheme="minorBidi"/>
        </w:rPr>
      </w:r>
      <w:r/>
    </w:p>
    <w:p>
      <w:pPr>
        <w:rPr>
          <w:rFonts w:cstheme="minorBidi"/>
        </w:rPr>
      </w:pPr>
      <w:r>
        <w:rPr>
          <w:rFonts w:cstheme="minorBidi"/>
        </w:rPr>
      </w:r>
      <w:r/>
    </w:p>
    <w:p>
      <w:pPr>
        <w:rPr>
          <w:rFonts w:cstheme="minorBidi"/>
        </w:rPr>
      </w:pPr>
      <w:r>
        <w:rPr>
          <w:rFonts w:cstheme="minorBidi"/>
        </w:rPr>
      </w:r>
      <w:r/>
    </w:p>
    <w:p>
      <w:pPr>
        <w:rPr>
          <w:rFonts w:cstheme="minorBidi"/>
        </w:rPr>
      </w:pPr>
      <w:r>
        <w:rPr>
          <w:rFonts w:cstheme="minorBidi"/>
        </w:rPr>
      </w:r>
      <w:r/>
    </w:p>
    <w:p>
      <w:pPr>
        <w:jc w:val="center"/>
        <w:tabs>
          <w:tab w:val="left" w:pos="9288" w:leader="none"/>
        </w:tabs>
        <w:rPr>
          <w:rFonts w:cstheme="minorBidi"/>
        </w:rPr>
      </w:pPr>
      <w:r>
        <w:rPr>
          <w:rFonts w:ascii="Times New Roman" w:hAnsi="Times New Roman" w:cstheme="minorBidi"/>
          <w:b/>
        </w:rPr>
        <w:t xml:space="preserve">2023-2024 УЧЕБНЫЙ ГОД</w:t>
      </w:r>
      <w:r/>
    </w:p>
    <w:p>
      <w:pPr>
        <w:rPr>
          <w:rFonts w:cstheme="minorBidi"/>
        </w:rPr>
      </w:pPr>
      <w:r>
        <w:rPr>
          <w:rFonts w:cstheme="minorBidi"/>
        </w:rPr>
      </w:r>
      <w:r/>
    </w:p>
    <w:p>
      <w:pPr>
        <w:tabs>
          <w:tab w:val="left" w:pos="9288" w:leader="none"/>
        </w:tabs>
        <w:rPr>
          <w:rFonts w:cstheme="minorBidi"/>
          <w:highlight w:val="none"/>
        </w:rPr>
      </w:pPr>
      <w:r>
        <w:rPr>
          <w:rFonts w:cstheme="minorBidi"/>
        </w:rPr>
        <w:t xml:space="preserve">                                                </w:t>
      </w:r>
      <w:r/>
    </w:p>
    <w:p>
      <w:pPr>
        <w:shd w:val="nil"/>
        <w:rPr>
          <w:rFonts w:cstheme="minorBidi"/>
        </w:rPr>
      </w:pPr>
      <w:r>
        <w:rPr>
          <w:rFonts w:cstheme="minorBidi"/>
        </w:rPr>
        <w:br w:type="page"/>
      </w:r>
      <w:r>
        <w:rPr>
          <w:rFonts w:cstheme="minorBidi"/>
        </w:rPr>
      </w:r>
    </w:p>
    <w:p>
      <w:pPr>
        <w:tabs>
          <w:tab w:val="left" w:pos="9288" w:leader="none"/>
        </w:tabs>
        <w:rPr>
          <w:rFonts w:cstheme="minorBidi"/>
        </w:rPr>
      </w:pPr>
      <w:r>
        <w:rPr>
          <w:rFonts w:cstheme="minorBidi"/>
          <w:highlight w:val="none"/>
        </w:rPr>
      </w:r>
      <w:r>
        <w:rPr>
          <w:rFonts w:cstheme="minorBidi"/>
          <w:highlight w:val="none"/>
        </w:rPr>
      </w:r>
    </w:p>
    <w:p>
      <w:pPr>
        <w:jc w:val="center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</w:r>
      <w:bookmarkStart w:id="1" w:name="_GoBack"/>
      <w:r>
        <w:rPr>
          <w:rFonts w:ascii="Times New Roman" w:hAnsi="Times New Roman" w:cs="Times New Roman" w:eastAsia="Times New Roman"/>
          <w:sz w:val="24"/>
        </w:rPr>
      </w:r>
      <w:bookmarkEnd w:id="1"/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1.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</w:t>
      </w: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Пояснительная записка. Шахматы.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1.1. Введение.</w:t>
      </w:r>
      <w:r>
        <w:rPr>
          <w:rFonts w:ascii="Times New Roman" w:hAnsi="Times New Roman" w:cs="Times New Roman" w:eastAsia="Times New Roman"/>
          <w:sz w:val="24"/>
        </w:rPr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Рабочая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программа  “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Шахматы в школе” предназначена для спортивно-оздоровительной работы с учащимися, проявляющими интерес к физической культуре и спорту, в 1-4 классах.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В начальной школе происходя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т радикальные изменения, связанные с приоритетом целей обучения: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Грамотно поставленный процесс обучения детей шахматным азам позволяет реализовать многие позитивные идеи отечеств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енных теоретиков и практиков – сделать обучение радостным, дает возможность учить детей без принуждения, поддерживать устойчивый интерес к знаниям, использовать многообразие форм обучения. Стержневым моментом уроков становится деятельность самих учащихся,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сказок, рассказов и др.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Обучение игре в шахматы с самого раннего возраста помогает многим детям не отст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  <w:r>
        <w:rPr>
          <w:rFonts w:ascii="Times New Roman" w:hAnsi="Times New Roman" w:cs="Times New Roman" w:eastAsia="Times New Roman"/>
          <w:sz w:val="24"/>
        </w:rPr>
        <w:br/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носливость, терпение, способность к концентрации внимания, смелость, расчет, умение быстро и правильно принимать решения в меняющейся обстановке и т.д. Шахматы, сочетающие в себе также элементы науки и искусства, могут вырабатывать в учащихся эти черты бол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  <w:r>
        <w:rPr>
          <w:rFonts w:ascii="Times New Roman" w:hAnsi="Times New Roman" w:cs="Times New Roman" w:eastAsia="Times New Roman"/>
          <w:color w:val="333333"/>
          <w:sz w:val="24"/>
        </w:rPr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А.Алехин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писал: “Шахматы не только знание и логика, но и глубок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ая фантазия. Посредством шахмат я воспитал свой характер. Шахматы не просто модель жизни, но и модель творчества. Шахматы, прежде всего, учат быть объективными. В шахматах можно сделаться большим мастером, лишь осознав свои ошибки и недостатки. Совершенно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также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как и в жизни”.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rPr>
          <w:rFonts w:ascii="Times New Roman" w:hAnsi="Times New Roman" w:cs="Times New Roman" w:eastAsia="Times New Roman"/>
          <w:color w:val="333333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Древние мудрецы сформулировали суть шахмат так: “Разумом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одерживать победу                                                             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rPr>
          <w:rFonts w:ascii="Times New Roman" w:hAnsi="Times New Roman" w:cs="Times New Roman" w:eastAsia="Times New Roman"/>
          <w:color w:val="333333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Шахматные игры развивают такой комплекс наиважнейших качеств, что с давних пор приобрели особую социальную значимость – это один из самых лучших и увлекательных видов досуга, когда-либо придуманных человечеством.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эмоциональных перегрузок, увеличение педагогически запущенных детей.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Жизнь заставляет нас на каждом шагу отстаивать правильность своих воззрений, поступать решительно, проявлять в зависимости от обстоятельств вы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“упоение в борьбе”, но и одновременно требуют умения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мобилизировать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, и концентрировать внимание, ценить время, сохранять выдержку, распознавать ложь и правду, критически относиться не только к сопернику, но и к самому себе.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Следовательно, они сочетают в себе элементы искусства, науки и спорта.</w:t>
      </w:r>
      <w:r>
        <w:rPr>
          <w:rFonts w:ascii="Times New Roman" w:hAnsi="Times New Roman" w:cs="Times New Roman" w:eastAsia="Times New Roman"/>
          <w:sz w:val="24"/>
        </w:rPr>
        <w:br/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Однако установка сделать из ребенка гроссмейстера, не является приоритетной в данной программе. И если ребенок не достигает выдающихся спортивных результатов в шахматах, то это не рассматривается как жизненная неудача.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Нормативно-правовой и документальной базой программы внеурочной деятельности по формированию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культуры здоровья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учащихся являются: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7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Закон Российской Федерации “Об образовании”;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7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Федеральный государственный образовательный стандарт;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7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СанПиН, 2.4.2.1178-02 “Гигиенические требования к режиму учебно-воспитательного процесса” (Приказ Минздрава от 28.11.2002) раздел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2.9.;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7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Федеральный закон от 20.03.1999 №52-ФЗ “О санитарно-эпидемиологическом благополучии населения”,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7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Постановление Правительства Российской Федерации от 23.03.2011 №224 “О проведении эксперимента по совершенствованию структуры и содержания общего образования” в части сохранения и укрепления здоровья школьников.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7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 недопустимости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перегрузок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учащихся в школе (Письмо МО РФ № 220/11-13 от 20.02.1999);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7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Гигиенические требования к условиям реализации основной образовательной программы основного общего образования (2019 г.).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1.2. Цель и задачи обучения, воспитания и развития детей </w:t>
      </w: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по  направлению</w:t>
      </w: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 шахматы.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Программа по направлению “Шахматы в школе” может рассматриваться как одна из ступеней к формированию культуры здоровья и неотъемлемой частью всего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воспитательно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-образоват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ельного процесса. Основная идея программы заключается в мотивации учащихся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Данная программа направлена на формирование, сохранение и укрепления здоровья учащихся, в основу, которой положены культурологический и личностно-ориентированный подходы. Программа по направлению “Шахматы в школе” носит об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разовательно-воспитательный характер и направлена на осуществление следующей цели: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Целью реализации основной образовательной программы является обеспечение планируемых результатов по достижению выпускником общеоб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разовательного учреждения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ребёнка, индивидуальными особенностями его развития и состояния здоровья.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Цель конкретизирована следующими задачами: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8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создание условий для формирования и развития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ключевых компетенций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учащихся (коммуникативных, интеллектуальных, социальных);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8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формирование универсальных способов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мыследеятельности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(абстрактно-логического мышления, памяти, внимания, творческого воображения, умения производить логические операции).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8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воспитывать потребность в здоровом образе жизни.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Выстраивая предполагаемый образ выпускника, мы исходим из того, что он представляет собой динамическую систему, которая постоянно изменяется, самосовершенствуется, наполняясь новым содержанием.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1.3. Особенности реализации </w:t>
      </w: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программы :</w:t>
      </w: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 количество часов и место проведения занятий.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Группы укомплектованы учащимися в количестве не более 10 человек, режим работы не превышает 1 часа в неделю. Реализация программы “Шахматы в школе” осуществляется на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Леккревской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сош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, в специально отведенном кабинете для занятий шахматами.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Основные формы и средства обучения: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9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Практическая игра.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9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Решение шахматных задач, комбинаций и этюдов.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9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Дидактические игры и задания, игровые упражнения;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9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Теоретические занятия, шахматные игры, шахматные дидактические игрушки.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9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Участие в турнирах и соревнованиях.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Подобная реализация программы по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общеинтеллектуальному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направлению “Шахматы в школе” соответствует возрастным особенностям учащихся, способствует формированию личной культуры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здоровья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учащихся через организацию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здоровьесберегающих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практик.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1.4. Содержание программы и методические рекомендации.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Обучение осуществляется на основе общих методических принципов: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0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Принцип развивающей деятельности: игра не ради игры, а с целью развития личности каждого участника и всего коллектива в целом.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0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Принцип активной включенности каждого ребенка в игровое действие, а не пассивное созерцание со стороны;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0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Принцип доступности, последовательности и системности изложения программного материала.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Основой организации работы с детьми в данной программе является система дидактических принципов: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1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принцип психологической комфортности – создание образовательной среды, обеспечивающей снятие всех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стрессообразующих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факторов учебного процесса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1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принцип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mini-max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– обеспечивается возможность продвижения каждого ребенка своим темпом;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1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принцип целостного представления о мире – при введении нового знания раскрывается его взаимосвязь с предметами и явлениями окружающего мира;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1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принцип вариативности – у детей формируется умение осуществлять собственный выбор и им систематически предоставляется возможность выбора;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1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принцип творчества – процесс обучения сориентирован на приобретение детьми собственного опыта творческой деятельности.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</w:t>
      </w:r>
      <w:r>
        <w:rPr>
          <w:rFonts w:ascii="Times New Roman" w:hAnsi="Times New Roman" w:cs="Times New Roman" w:eastAsia="Times New Roman"/>
          <w:sz w:val="24"/>
        </w:rPr>
        <w:br/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ответственность за них.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Начальный курс по обучению игре в шахматы максимально прост и доступен младшим школьникам. Этот курс может без труда освоить каждый учитель начальной школы, даже если он совсем не знаком с шахматной игрой.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Особенность программы в том, что на первом году обучения ребенок делает первые шаги в мире шахмат. Учащиеся знакомятся с исто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рией возникновения шахматной игры, шахматной доской, фигурами, учится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“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доматового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” периода игры.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На занятиях используется материал, вызывающий особый интерес у детей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закономерности, делают свои первые шаги на шахматной доске. Большое значение при изучении шахматного курса имеет специально организованная игровая деятельность детей на занятиях, использование приема обыгрывания учебных заданий, создания игровых ситуаций.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Программой “Шахматы, первый год” предусматривается 33 занятия (одно занятие в неделю). Учебный курс включает шесть тем: “Шахматная доска”, “Шахматные фигуры”, “Начальная расстановка фигур”, “Ходы и взятие фи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гур”, “Цель шахматной партии”, “Игра всеми фигурами из начального положения”. На каждом из занятий прорабатывается элементарный шахматный материал с углубленным изучением отдельных тем. Основной упор на занятиях делается на детальном изучении силы и слабос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ти каждой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Учебник для первого класса четырехлетней и трехлетней начальной школы “Шахматы, первый год” или “Там клетки черно-белые чудес и тайн полны” подобно другим учебникам для первоклассников содержит минимум слов и максимум иллюстративного материала. Самый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элементарный шахматный материал в нем закрепляется благодаря большому количеству дидактических игр и заданий. Для изучения силы и слабости каждой шахматной фигуры приводится большое количество заданий. В учебнике или на демонстрационной доске дети сами реш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ают задания, а поучительные положения разыгрывают друг с другом или с учителем. Много страниц учебника занимают задачи на мат в один ход. Приводятся примеры разыгрывания начала шахматной партии, показывается, как наказывают за грубые ошибки одну из сторон.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20" w:line="240" w:lineRule="atLeast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  <w:shd w:val="clear" w:color="auto" w:fill="ffffff"/>
        </w:rPr>
        <w:t xml:space="preserve">“Шахматы, первый год”.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I. Шахматная доска.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Первое знакомство с шахматным королевством. Шахматная доска. Белые и черные поля. Горизонталь, вертикаль, диагональ. Центр шахматной доски.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II. Шахматные фигуры.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Белые фигуры. Черные фигуры. Ладья, слон, ферзь, конь, пешка, король. Сравнительная сила фигур. Ценность шахматных фигур (К, С = 3, Л = 5, Ф = 9).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III. Начальная расстановка фигур.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Начальное положение (начальная позиция). Расположение каждой из фигур в начальном положении;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правило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“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Каждый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 ферзь любит свой цвет”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. Связь между горизонталями, вертикалями, диагоналями и начальной расстановкой фигур.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IV. Ходы и взятие фигур. 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(Основная тема учебного курса.)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Правила хода и взятия каждой из фигур. Игра “на уничтожение.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Белопольные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и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чернопольные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слоны, одноцветные и разноцветные слоны. Качество. Легкие и тяжелые фигуры. Ладейные, коневые, слоновые, ферзевые и королевские пешки. Взятие на проходе. Превращение пешки.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V. Цель шахматной партии.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Шах. Понятие о шахе. Защита от шаха. Мат – цель шахматной партии.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Матование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одинокого короля. Задачи на мат в один ход. Пат. Ничья. Пат и другие случаи ничьей. Мат в один ход.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Длинная и короткая рокировка и ее правила.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VI. Игра всеми фигурами из начального положения.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Ш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партию. Короткие шахматные партии.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К концу первого года обучения дети должны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 знать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2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Ша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хматные термины: белое и черное поле, горизонталь, вертикаль, диагональ,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2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названия шахматных фигур: ладья, слон, ферзь, конь, пешка, король, правила хода и взятия каждой фигуры.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К концу первого года обучения дети должны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 уметь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3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ориентироваться на шахматной доске;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3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играть каждой фигурой в отдельности и в совокупности с другими фигурами без нарушения правил шахматного кодекса;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3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правильно размещать доску между партнерами и правильно расставлять начальную позицию;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3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различать горизонталь, вертикаль и диагональ;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3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рокировать;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3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объявлять шах, мат;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3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решать элементарные задачи на мат в один ход.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20" w:line="240" w:lineRule="atLeast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  <w:shd w:val="clear" w:color="auto" w:fill="ffffff"/>
        </w:rPr>
        <w:t xml:space="preserve">“Шахматы, второй год”.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“Шахматы, второй год” – логическое продолжение начатой работы.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Учебно-методический комплект состоит из программы “Шахматы, второй год”, учебника для второго класса “Шахматы, второй год, или Играем и выигрываем”, пособия для учителя “Шахматы, второй год, или Учусь и учу”, книга “Шахматный задачник, второй год обучения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”.</w:t>
      </w:r>
      <w:r>
        <w:rPr>
          <w:rFonts w:ascii="Times New Roman" w:hAnsi="Times New Roman" w:cs="Times New Roman" w:eastAsia="Times New Roman"/>
          <w:sz w:val="24"/>
        </w:rPr>
        <w:br/>
      </w:r>
      <w:r>
        <w:rPr>
          <w:rFonts w:ascii="Times New Roman" w:hAnsi="Times New Roman" w:cs="Times New Roman" w:eastAsia="Times New Roman"/>
          <w:sz w:val="24"/>
        </w:rPr>
        <w:br/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Содержание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второго года обучения включает непосредственно обучение шахматной игре, освоение правил игры в шахматы, а так же знакомство с шахматной нотацией, творчеством выдающихся шахматистов; дети учатся решать шахматные задачи.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Программа “Шахматы, второй год” предусматривает 34 учебных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занятий, по одному занятию в неделю. Если на первом году обучения большая часть времени отводилась изучению силы и слабости каждой шахматной фигуры, то теперь детям предстоит усваивать простейшие методы реализации материального и позиционного преимуществ.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Важной вехой в овладении шахматными основами становится умение учащихся ставить мат.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Учебный курс включает пять тем: “Краткая история шахмат”, “Шахматная нотация”, “Ценность шахматных фигур”, “Техника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матования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одинокого короля”, “Достижение мата без жертвы материала”.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I. Краткая история шахмат.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Рождение шахмат. От чатуранги к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шатранджу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. Шахматы проникают в Европу. Чемпионы мира по шахматам. Выдающиеся шахматисты нашего времени. Шахматные правила FIDE. Этика шахматной борьбы.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II. Шахматная нотация.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Обозначение горизонталей и вертикалей, наименование полей, шахматных фигур.</w:t>
      </w:r>
      <w:r>
        <w:rPr>
          <w:rFonts w:ascii="Times New Roman" w:hAnsi="Times New Roman" w:cs="Times New Roman" w:eastAsia="Times New Roman"/>
          <w:sz w:val="24"/>
        </w:rPr>
        <w:br/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Краткая и полная шахматная нотация. Запись начального положения. Запись шахматной партии.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III. Ценность шахматных фигур.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Повторение: ценность шахматных фигур (К, С = 3, Л = 5, Ф = 9). Сравнительная сила фигур. Абсолютная и относительная сила фигур. Достижение материального перевеса. Нападение и</w:t>
      </w:r>
      <w:r>
        <w:rPr>
          <w:rFonts w:ascii="Times New Roman" w:hAnsi="Times New Roman" w:cs="Times New Roman" w:eastAsia="Times New Roman"/>
          <w:sz w:val="24"/>
        </w:rPr>
        <w:br/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защита. Способы защиты (5 способов).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IV. Техника </w:t>
      </w: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матования</w:t>
      </w: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 одинокого короля.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Мат различными фигурами. Ферзь и ладья против короля. Две ладьи против короля. Король и ферзь против короля. Король и ладья против короля.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V. Достижение мата без жертвы материала.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Учебные положения на мат в два хода в дебюте (начало игры), миттельшпиле (середина игры), эндшпиле (конец игры). Защита от мата.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К концу второго года обучения дети должны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 знать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4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шахматные правила FIDE;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4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обозначение горизонталей, вертикалей, полей, шахматных фигур;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</w:r>
      <w:bookmarkStart w:id="2" w:name="_GoBack1"/>
      <w:r>
        <w:rPr>
          <w:rFonts w:ascii="Times New Roman" w:hAnsi="Times New Roman" w:cs="Times New Roman" w:eastAsia="Times New Roman"/>
          <w:sz w:val="24"/>
        </w:rPr>
      </w:r>
      <w:bookmarkEnd w:id="2"/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2. Планируемые результаты освоения учащимися программы 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В процессе обучения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Основная образовательная программа учреждения предусматривает достижение следующих результатов образования: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5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личностные результаты – готовность и способность учащихся к саморазвитию,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сформированность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основ российской, гражданской идентичности;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5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метапредметные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результаты – освоенные учащимися универсальные учебные действия (познавательные, регулятивные и коммуникативные);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5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предметные результаты – освоенный учащимися в ходе изуч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Личностными результатами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программы  направлению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“Шахматы” является формирование следующих умений: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6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Определять 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и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 высказывать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простые и общие для всех людей правила поведения при сотрудничестве (этические нормы);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6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В предложенных педагогом ситуациях общения и сотрудничества, опираясь на общие для всех простые правила поведения, 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делать выбор,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при поддержке других участников группы и педагога, как поступить.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Метапредметными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результатами программы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по  направлению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“шахматы” – является формирование следующих универсальных учебных действий (УУД):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i/>
          <w:color w:val="333333"/>
          <w:sz w:val="24"/>
          <w:shd w:val="clear" w:color="auto" w:fill="ffffff"/>
        </w:rPr>
        <w:t xml:space="preserve">1. Регулятивные УУД: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7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Определять </w:t>
      </w:r>
      <w:r>
        <w:rPr>
          <w:rFonts w:ascii="Times New Roman" w:hAnsi="Times New Roman" w:cs="Times New Roman" w:eastAsia="Times New Roman"/>
          <w:i/>
          <w:color w:val="333333"/>
          <w:sz w:val="24"/>
        </w:rPr>
        <w:t xml:space="preserve">и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 формулировать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цель деятельности на занятии с помощью учителя, а далее самостоятельно.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7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Проговаривать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последовательность действий.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7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Учить 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высказывать 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своё предположение (версию) на основе данного задания, учить 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работать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по предложенному учителем плану, а в дальнейшем уметь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самостоятельно планировать свою деятельность.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7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Средством формирования этих действий служит технология проблемного диалога на этапе изучения нового материала.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7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Учиться совместно с учителем и другими воспитанниками 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давать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эмоциональную 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оценку 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деятельности на занятии.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Средством формирования этих действий служит технология оценивания образовательных достижений (учебных успехов).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i/>
          <w:color w:val="333333"/>
          <w:sz w:val="24"/>
          <w:shd w:val="clear" w:color="auto" w:fill="ffffff"/>
        </w:rPr>
        <w:t xml:space="preserve">2. Познавательные УУД: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8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Добывать новые знания: 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находить ответы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на вопросы, используя разные источники информации, свой жизненный опыт и информацию, полученную на занятии.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8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Перерабатывать полученную информацию: 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делать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выводы в результате совместной работы всей команды.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Средством формирования этих действий служит учебный материал и задания.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i/>
          <w:color w:val="333333"/>
          <w:sz w:val="24"/>
          <w:shd w:val="clear" w:color="auto" w:fill="ffffff"/>
        </w:rPr>
        <w:t xml:space="preserve">3. Коммуникативные УУД</w:t>
      </w:r>
      <w:r>
        <w:rPr>
          <w:rFonts w:ascii="Times New Roman" w:hAnsi="Times New Roman" w:cs="Times New Roman" w:eastAsia="Times New Roman"/>
          <w:i/>
          <w:color w:val="333333"/>
          <w:sz w:val="24"/>
          <w:shd w:val="clear" w:color="auto" w:fill="ffffff"/>
        </w:rPr>
        <w:t xml:space="preserve">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9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Умение донести свою позицию до других: оформлять свою мысль. 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Слушать 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и</w:t>
      </w:r>
      <w:r>
        <w:rPr>
          <w:rFonts w:ascii="Times New Roman" w:hAnsi="Times New Roman" w:cs="Times New Roman" w:eastAsia="Times New Roman"/>
          <w:b/>
          <w:i/>
          <w:color w:val="333333"/>
          <w:sz w:val="24"/>
        </w:rPr>
        <w:t xml:space="preserve"> понимать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речь других.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9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Совместно договариваться о правилах общения и поведения в игре и следовать им.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9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9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Приобретение теоретических знаний и практических навыков шахматной игре.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19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Освоение новых видов деятельности (дидактические игры и задания, игровые упражнения, соревнования).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3. Формы учета знаний и умений, система контролирующих материалов для оценки планируемых результатов освоения программы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Педагогический контроль включает в себя педагогические методики. Комплекс методик направлен на определение уровня усвоения программного материала, степень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сформированности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 умений осваивать новые виды деятельности, развитие коммуникативных способностей, рост личностного и социального развития ребёнка.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Применяемые методы педагогического контроля и наблюдения, позволяют контролировать и корректировать работу программы на всём протяжен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ии ее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Контроль используется для оценки степени достижения цели и решения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поставленных задач.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Виды контроля: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0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текущий контроль (оценка усвоения изучаемого материала) осуществляется педагогом в форме наблюдения;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0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промежуточный контроль проводится один раз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в полугодие в форме итоговая аттестация, проводится в конце каждого учебного года, в форме тестирования, выполнение тестовых упражнений по определению уровня освоенных навыков, а также письменный опрос для определения объема освоенных теоретических знаний.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  <w:shd w:val="clear" w:color="auto" w:fill="ffffff"/>
        </w:rPr>
        <w:t xml:space="preserve">Оценивание результатов: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left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По итогам тестирования каждому учащемуся выставляется отметка (в форме значка):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left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треугольник–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удовлетворительно,</w:t>
      </w:r>
      <w:r>
        <w:rPr>
          <w:rFonts w:ascii="Times New Roman" w:hAnsi="Times New Roman" w:cs="Times New Roman" w:eastAsia="Times New Roman"/>
          <w:sz w:val="24"/>
        </w:rPr>
        <w:br/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цветочек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– хорошо,</w:t>
      </w:r>
      <w:r>
        <w:rPr>
          <w:rFonts w:ascii="Times New Roman" w:hAnsi="Times New Roman" w:cs="Times New Roman" w:eastAsia="Times New Roman"/>
          <w:sz w:val="24"/>
        </w:rPr>
        <w:br/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звездочка – отлично.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Итоговая оценка выводится как средний балл из суммы оценок.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4.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</w:t>
      </w: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Материально-техническое обеспечение.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На занятиях используются: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1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магнитная демонстрационная доска с магнитными фигурами – 1 штука;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1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шахматные часы – 2 штуки;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1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словарь шахматных терминов;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1"/>
        </w:numPr>
        <w:jc w:val="both"/>
        <w:spacing w:after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color w:val="333333"/>
          <w:sz w:val="24"/>
        </w:rPr>
        <w:t xml:space="preserve">комплекты шахматных фигур с досками – 10–12 штук.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pacing w:after="135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color w:val="333333"/>
          <w:sz w:val="24"/>
        </w:rPr>
        <w:t xml:space="preserve">5. Список литературы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2"/>
        </w:numPr>
        <w:jc w:val="both"/>
        <w:spacing w:beforeAutospacing="1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i/>
          <w:color w:val="333333"/>
          <w:sz w:val="24"/>
        </w:rPr>
        <w:t xml:space="preserve">Авербах Ю. 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“Что нужно знать об эндшпиле”. / М.: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ФиС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, 1979.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2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i/>
          <w:color w:val="333333"/>
          <w:sz w:val="24"/>
        </w:rPr>
        <w:t xml:space="preserve">Авербах Ю., Бейлин М.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Путешествие в шахматное королевство. / М.: 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ФиС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, 1972.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2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i/>
          <w:color w:val="333333"/>
          <w:sz w:val="24"/>
        </w:rPr>
        <w:t xml:space="preserve">Весела И.,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Веселы И. Шахматный букварь. / М.: Просвещение, 1983.</w:t>
      </w:r>
      <w:r>
        <w:rPr>
          <w:rFonts w:ascii="Times New Roman" w:hAnsi="Times New Roman" w:cs="Times New Roman" w:eastAsia="Times New Roman"/>
          <w:sz w:val="24"/>
        </w:rPr>
      </w:r>
    </w:p>
    <w:p>
      <w:pPr>
        <w:numPr>
          <w:ilvl w:val="0"/>
          <w:numId w:val="22"/>
        </w:num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i/>
          <w:color w:val="333333"/>
          <w:sz w:val="24"/>
        </w:rPr>
        <w:t xml:space="preserve">Голенищев В.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 Программа подготовки юных шахматистов 4 и 3 разрядов. / М.: Всероссийский шахматный клуб</w:t>
      </w:r>
      <w:r>
        <w:rPr>
          <w:rFonts w:ascii="Times New Roman" w:hAnsi="Times New Roman" w:cs="Times New Roman" w:eastAsia="Times New Roman"/>
          <w:color w:val="333333"/>
          <w:sz w:val="24"/>
        </w:rPr>
        <w:t xml:space="preserve">,</w:t>
      </w:r>
      <w:r>
        <w:rPr>
          <w:rFonts w:ascii="Times New Roman" w:hAnsi="Times New Roman" w:cs="Times New Roman" w:eastAsia="Times New Roman"/>
          <w:sz w:val="24"/>
        </w:rPr>
      </w:r>
    </w:p>
    <w:p>
      <w:pPr>
        <w:jc w:val="both"/>
        <w:shd w:val="clear" w:color="auto" w:fill="ffffff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</w:r>
      <w:r>
        <w:rPr>
          <w:rFonts w:ascii="Times New Roman" w:hAnsi="Times New Roman" w:cs="Times New Roman" w:eastAsia="Times New Roman"/>
          <w:sz w:val="24"/>
        </w:rPr>
      </w:r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clear" w:color="auto" w:fill="ffffff"/>
        <w:rPr>
          <w:rFonts w:cstheme="minorBidi"/>
        </w:rPr>
      </w:pPr>
      <w:r>
        <w:rPr>
          <w:rFonts w:cstheme="minorBidi"/>
        </w:rPr>
      </w:r>
      <w:r/>
    </w:p>
    <w:p>
      <w:pPr>
        <w:shd w:val="nil"/>
        <w:rPr>
          <w:rFonts w:ascii="Helvetica" w:hAnsi="Helvetica" w:cstheme="minorBidi"/>
          <w:b/>
          <w:color w:val="333333"/>
          <w:sz w:val="21"/>
          <w:highlight w:val="white"/>
        </w:rPr>
      </w:pPr>
      <w:r>
        <w:rPr>
          <w:rFonts w:ascii="Helvetica" w:hAnsi="Helvetica" w:cstheme="minorBidi"/>
          <w:b/>
          <w:color w:val="333333"/>
          <w:sz w:val="21"/>
          <w:highlight w:val="none"/>
        </w:rPr>
        <w:br w:type="page"/>
      </w:r>
      <w:r>
        <w:rPr>
          <w:rFonts w:ascii="Helvetica" w:hAnsi="Helvetica" w:cstheme="minorBidi"/>
          <w:b/>
          <w:color w:val="333333"/>
          <w:sz w:val="21"/>
          <w:highlight w:val="white"/>
        </w:rPr>
      </w:r>
      <w:r>
        <w:rPr>
          <w:rFonts w:ascii="Helvetica" w:hAnsi="Helvetica" w:cstheme="minorBidi"/>
          <w:b/>
          <w:color w:val="333333"/>
          <w:sz w:val="21"/>
          <w:highlight w:val="white"/>
        </w:rPr>
      </w:r>
    </w:p>
    <w:p>
      <w:pPr>
        <w:spacing w:after="135"/>
        <w:rPr>
          <w:rFonts w:ascii="Times New Roman" w:hAnsi="Times New Roman" w:cs="Times New Roman" w:eastAsia="Times New Roman"/>
        </w:rPr>
      </w:pPr>
      <w:r>
        <w:rPr>
          <w:rFonts w:ascii="Helvetica" w:hAnsi="Helvetica" w:cstheme="minorBidi"/>
          <w:b/>
          <w:color w:val="333333"/>
          <w:sz w:val="21"/>
          <w:shd w:val="clear" w:color="auto" w:fill="ffffff"/>
        </w:rPr>
        <w:t xml:space="preserve">6. Т</w:t>
      </w:r>
      <w:r>
        <w:rPr>
          <w:rFonts w:ascii="Times New Roman" w:hAnsi="Times New Roman" w:cs="Times New Roman" w:eastAsia="Times New Roman"/>
          <w:b/>
          <w:color w:val="333333"/>
          <w:sz w:val="21"/>
          <w:shd w:val="clear" w:color="auto" w:fill="ffffff"/>
        </w:rPr>
        <w:t xml:space="preserve">ематическое планирование.</w:t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333333"/>
          <w:sz w:val="21"/>
        </w:rPr>
        <w:t xml:space="preserve">Тематическое планирование 1 класс.</w:t>
      </w: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"/>
        <w:gridCol w:w="5255"/>
        <w:gridCol w:w="161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497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525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тема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161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Кол-во часов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497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525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Шахматная доска.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161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497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525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Шахматные фигуры.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161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497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525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Начальная расстановка фигур.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161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497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525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Ходы и взятие фигур.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161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497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525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Цель шахматной партии.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161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497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525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Игра всеми фигурами из начального положения.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161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497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525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всего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161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34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</w:tbl>
    <w:p>
      <w:pPr>
        <w:spacing w:after="135"/>
        <w:rPr>
          <w:rFonts w:ascii="Times New Roman" w:hAnsi="Times New Roman" w:cs="Times New Roman" w:eastAsia="Times New Roman"/>
          <w:b/>
          <w:color w:val="333333"/>
          <w:sz w:val="21"/>
          <w:highlight w:val="white"/>
        </w:rPr>
      </w:pPr>
      <w:r>
        <w:rPr>
          <w:rFonts w:ascii="Times New Roman" w:hAnsi="Times New Roman" w:cs="Times New Roman" w:eastAsia="Times New Roman"/>
          <w:b/>
          <w:color w:val="333333"/>
          <w:sz w:val="21"/>
          <w:highlight w:val="white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spacing w:after="135"/>
        <w:shd w:val="clear" w:color="auto" w:fill="ffffff"/>
        <w:rPr>
          <w:rFonts w:ascii="Times New Roman" w:hAnsi="Times New Roman" w:cs="Times New Roman" w:eastAsia="Times New Roman"/>
          <w:color w:val="333333"/>
          <w:sz w:val="21"/>
        </w:rPr>
      </w:pPr>
      <w:r>
        <w:rPr>
          <w:rFonts w:ascii="Times New Roman" w:hAnsi="Times New Roman" w:cs="Times New Roman" w:eastAsia="Times New Roman"/>
          <w:color w:val="333333"/>
          <w:sz w:val="21"/>
        </w:rPr>
      </w:r>
      <w:r>
        <w:rPr>
          <w:rFonts w:ascii="Times New Roman" w:hAnsi="Times New Roman" w:cs="Times New Roman" w:eastAsia="Times New Roman"/>
        </w:rPr>
      </w:r>
    </w:p>
    <w:p>
      <w:pPr>
        <w:jc w:val="center"/>
        <w:spacing w:after="168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p>
      <w:pPr>
        <w:jc w:val="center"/>
        <w:spacing w:after="168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p>
      <w:pPr>
        <w:jc w:val="center"/>
        <w:spacing w:after="168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p>
      <w:pPr>
        <w:shd w:val="nil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br w:type="page"/>
      </w: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p>
      <w:pPr>
        <w:ind w:hanging="142"/>
        <w:jc w:val="center"/>
        <w:spacing w:after="168" w:line="360" w:lineRule="auto"/>
        <w:tabs>
          <w:tab w:val="left" w:pos="1641" w:leader="none"/>
        </w:tabs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sz w:val="28"/>
        </w:rPr>
        <w:t xml:space="preserve"> «Шахматы»</w:t>
      </w:r>
      <w:r>
        <w:rPr>
          <w:rFonts w:ascii="Times New Roman" w:hAnsi="Times New Roman" w:cs="Times New Roman" w:eastAsia="Times New Roman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6582"/>
        <w:gridCol w:w="215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1"/>
              </w:numPr>
              <w:rPr>
                <w:rFonts w:ascii="Times New Roman" w:hAnsi="Times New Roman" w:cs="Times New Roman" w:eastAsia="Times New Roman"/>
                <w:bCs w:val="0"/>
                <w:szCs w:val="24"/>
              </w:rPr>
            </w:pPr>
            <w:r>
              <w:rPr>
                <w:rFonts w:ascii="Times New Roman" w:hAnsi="Times New Roman" w:cs="Times New Roman" w:eastAsia="Times New Roman"/>
                <w:bCs w:val="0"/>
                <w:szCs w:val="24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pStyle w:val="917"/>
              <w:spacing w:after="0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Тема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Кол.часов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Первое знакомство с шахматным королевством. Белые и черные поля.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Шахматная доска.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Горизонталь, вертикаль, диагональ.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Центр шахматной доски.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Белые фигуры, черные фигуры.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Ладья.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Слон.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Ферзь.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Конь.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Пешка.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Король.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Сравнительная сила фигур.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Ценность шахматных фигур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Начальное положение (начальная позиция).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15-16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Расположение каждой из фигур в начальном положении;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Правило“</w:t>
            </w:r>
            <w:r>
              <w:rPr>
                <w:rFonts w:ascii="Times New Roman" w:hAnsi="Times New Roman" w:cs="Times New Roman" w:eastAsia="Times New Roman"/>
              </w:rPr>
              <w:t xml:space="preserve">Каждый</w:t>
            </w:r>
            <w:r>
              <w:rPr>
                <w:rFonts w:ascii="Times New Roman" w:hAnsi="Times New Roman" w:cs="Times New Roman" w:eastAsia="Times New Roman"/>
              </w:rPr>
              <w:t xml:space="preserve"> ферзь любит свой цвет”.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Связь между горизонталями, вертикалями, диагоналями и начальной расстановкой фигур.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Правила хода и взятия каждой из фигур.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Игра “на уничтожение”.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Белопольные</w:t>
            </w:r>
            <w:r>
              <w:rPr>
                <w:rFonts w:ascii="Times New Roman" w:hAnsi="Times New Roman" w:cs="Times New Roman" w:eastAsia="Times New Roman"/>
              </w:rPr>
              <w:t xml:space="preserve"> и </w:t>
            </w:r>
            <w:r>
              <w:rPr>
                <w:rFonts w:ascii="Times New Roman" w:hAnsi="Times New Roman" w:cs="Times New Roman" w:eastAsia="Times New Roman"/>
              </w:rPr>
              <w:t xml:space="preserve">чернопольные</w:t>
            </w:r>
            <w:r>
              <w:rPr>
                <w:rFonts w:ascii="Times New Roman" w:hAnsi="Times New Roman" w:cs="Times New Roman" w:eastAsia="Times New Roman"/>
              </w:rPr>
              <w:t xml:space="preserve"> слоны,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Одноцветные и разноцветные слоны.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Качество. Легкие и тяжелые фигуры.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Ладейные, коневые, слоновые, ферзевые и королевские пешки.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Взятие на проходе.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Превращение пешки.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27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Шах. Понятие о шахе. Защита от шаха.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Мат – цель шахматной партии. </w:t>
            </w:r>
            <w:r>
              <w:rPr>
                <w:rFonts w:ascii="Times New Roman" w:hAnsi="Times New Roman" w:cs="Times New Roman" w:eastAsia="Times New Roman"/>
              </w:rPr>
              <w:t xml:space="preserve">Матование</w:t>
            </w:r>
            <w:r>
              <w:rPr>
                <w:rFonts w:ascii="Times New Roman" w:hAnsi="Times New Roman" w:cs="Times New Roman" w:eastAsia="Times New Roman"/>
              </w:rPr>
              <w:t xml:space="preserve"> одинокого короля.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29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Задачи на мат в один ход. Пат. Ничья.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Пат и другие случаи ничьей. Мат в один ход.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Длинная и короткая рокировка и ее правила.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Шахматная партия. Начало шахматной партии.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895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33</w:t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6582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Представления о том, как начинать шахматную партию.</w:t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Короткие шахматные партии.</w:t>
            </w:r>
            <w:r>
              <w:rPr>
                <w:rFonts w:ascii="Times New Roman" w:hAnsi="Times New Roman" w:cs="Times New Roman" w:eastAsia="Times New Roman"/>
              </w:rPr>
            </w:r>
            <w:r/>
            <w:r>
              <w:rPr>
                <w:rFonts w:ascii="Times New Roman" w:hAnsi="Times New Roman" w:cs="Times New Roman" w:eastAsia="Times New Roman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35" w:type="dxa"/>
              <w:top w:w="135" w:type="dxa"/>
              <w:right w:w="135" w:type="dxa"/>
              <w:bottom w:w="135" w:type="dxa"/>
            </w:tcMar>
            <w:tcW w:w="2153" w:type="dxa"/>
            <w:textDirection w:val="lrTb"/>
            <w:noWrap w:val="false"/>
          </w:tcPr>
          <w:p>
            <w:pPr>
              <w:spacing w:after="13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</w:tbl>
    <w:p>
      <w:pPr>
        <w:jc w:val="center"/>
        <w:tabs>
          <w:tab w:val="left" w:pos="9288" w:leader="none"/>
        </w:tabs>
        <w:rPr>
          <w:rFonts w:ascii="Times New Roman" w:hAnsi="Times New Roman" w:cs="Times New Roman" w:eastAsia="Times New Roman"/>
          <w:b/>
        </w:rPr>
      </w:pPr>
      <w:r>
        <w:rPr>
          <w:rFonts w:ascii="Times New Roman" w:hAnsi="Times New Roman" w:cs="Times New Roman" w:eastAsia="Times New Roman"/>
          <w:b/>
        </w:rPr>
      </w:r>
      <w:r>
        <w:rPr>
          <w:rFonts w:ascii="Times New Roman" w:hAnsi="Times New Roman" w:cs="Times New Roman" w:eastAsia="Times New Roman"/>
        </w:rPr>
      </w:r>
    </w:p>
    <w:p>
      <w:pPr>
        <w:jc w:val="center"/>
        <w:tabs>
          <w:tab w:val="left" w:pos="9288" w:leader="none"/>
        </w:tabs>
        <w:rPr>
          <w:rFonts w:ascii="Times New Roman" w:hAnsi="Times New Roman" w:cs="Times New Roman" w:eastAsia="Times New Roman"/>
          <w:b/>
        </w:rPr>
      </w:pPr>
      <w:r>
        <w:rPr>
          <w:rFonts w:ascii="Times New Roman" w:hAnsi="Times New Roman" w:cs="Times New Roman" w:eastAsia="Times New Roman"/>
          <w:b/>
        </w:rPr>
      </w:r>
      <w:r>
        <w:rPr>
          <w:rFonts w:ascii="Times New Roman" w:hAnsi="Times New Roman" w:cs="Times New Roman" w:eastAsia="Times New Roman"/>
        </w:rPr>
      </w:r>
    </w:p>
    <w:p>
      <w:pPr>
        <w:jc w:val="center"/>
        <w:tabs>
          <w:tab w:val="left" w:pos="9288" w:leader="none"/>
        </w:tabs>
        <w:rPr>
          <w:rFonts w:ascii="Times New Roman" w:hAnsi="Times New Roman" w:cs="Times New Roman" w:eastAsia="Times New Roman"/>
          <w:b/>
        </w:rPr>
      </w:pPr>
      <w:r>
        <w:rPr>
          <w:rFonts w:ascii="Times New Roman" w:hAnsi="Times New Roman" w:cs="Times New Roman" w:eastAsia="Times New Roman"/>
          <w:b/>
        </w:rPr>
      </w:r>
      <w:r>
        <w:rPr>
          <w:rFonts w:ascii="Times New Roman" w:hAnsi="Times New Roman" w:cs="Times New Roman" w:eastAsia="Times New Roman"/>
        </w:rPr>
      </w:r>
    </w:p>
    <w:p>
      <w:pPr>
        <w:jc w:val="center"/>
        <w:tabs>
          <w:tab w:val="left" w:pos="9288" w:leader="none"/>
        </w:tabs>
        <w:rPr>
          <w:rFonts w:ascii="Times New Roman" w:hAnsi="Times New Roman" w:cs="Times New Roman" w:eastAsia="Times New Roman"/>
          <w:b/>
        </w:rPr>
      </w:pPr>
      <w:r>
        <w:rPr>
          <w:rFonts w:ascii="Times New Roman" w:hAnsi="Times New Roman" w:cs="Times New Roman" w:eastAsia="Times New Roman"/>
          <w:b/>
        </w:rPr>
      </w:r>
      <w:r>
        <w:rPr>
          <w:rFonts w:ascii="Times New Roman" w:hAnsi="Times New Roman" w:cs="Times New Roman" w:eastAsia="Times New Roman"/>
        </w:rPr>
      </w:r>
    </w:p>
    <w:p>
      <w:pPr>
        <w:shd w:val="clear" w:color="auto" w:fill="ffffff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p>
      <w:pPr>
        <w:shd w:val="clear" w:color="auto" w:fill="ffffff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alibri">
    <w:panose1 w:val="020F0502020204030204"/>
  </w:font>
  <w:font w:name="Helvetica">
    <w:panose1 w:val="020B0604020202020204"/>
  </w:font>
  <w:font w:name="Liberation Sans">
    <w:panose1 w:val="020B0604020202020204"/>
  </w:font>
  <w:font w:name="Wingdings">
    <w:panose1 w:val="05000000000000000000"/>
  </w:font>
  <w:font w:name="Times New Roman">
    <w:panose1 w:val="02020603050405020304"/>
  </w:font>
  <w:font w:name="Liberation Serif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/>
    </w:lvl>
    <w:lvl w:ilvl="1">
      <w:start w:val="1"/>
      <w:numFmt w:val="none"/>
      <w:isLgl w:val="false"/>
      <w:suff w:val="nothing"/>
      <w:lvlText w:val=""/>
      <w:lvlJc w:val="left"/>
      <w:pPr/>
    </w:lvl>
    <w:lvl w:ilvl="2">
      <w:start w:val="1"/>
      <w:numFmt w:val="none"/>
      <w:isLgl w:val="false"/>
      <w:suff w:val="nothing"/>
      <w:lvlText w:val=""/>
      <w:lvlJc w:val="left"/>
      <w:pPr/>
    </w:lvl>
    <w:lvl w:ilvl="3">
      <w:start w:val="1"/>
      <w:numFmt w:val="none"/>
      <w:isLgl w:val="false"/>
      <w:suff w:val="nothing"/>
      <w:lvlText w:val=""/>
      <w:lvlJc w:val="left"/>
      <w:pPr/>
    </w:lvl>
    <w:lvl w:ilvl="4">
      <w:start w:val="1"/>
      <w:numFmt w:val="none"/>
      <w:isLgl w:val="false"/>
      <w:suff w:val="nothing"/>
      <w:lvlText w:val=""/>
      <w:lvlJc w:val="left"/>
      <w:pPr/>
    </w:lvl>
    <w:lvl w:ilvl="5">
      <w:start w:val="1"/>
      <w:numFmt w:val="none"/>
      <w:isLgl w:val="false"/>
      <w:suff w:val="nothing"/>
      <w:lvlText w:val=""/>
      <w:lvlJc w:val="left"/>
      <w:pPr/>
    </w:lvl>
    <w:lvl w:ilvl="6">
      <w:start w:val="1"/>
      <w:numFmt w:val="none"/>
      <w:isLgl w:val="false"/>
      <w:suff w:val="nothing"/>
      <w:lvlText w:val=""/>
      <w:lvlJc w:val="left"/>
      <w:pPr/>
    </w:lvl>
    <w:lvl w:ilvl="7">
      <w:start w:val="1"/>
      <w:numFmt w:val="none"/>
      <w:isLgl w:val="false"/>
      <w:suff w:val="nothing"/>
      <w:lvlText w:val=""/>
      <w:lvlJc w:val="left"/>
      <w:pPr/>
    </w:lvl>
    <w:lvl w:ilvl="8">
      <w:start w:val="1"/>
      <w:numFmt w:val="none"/>
      <w:isLgl w:val="false"/>
      <w:suff w:val="nothing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none"/>
      <w:isLgl w:val="false"/>
      <w:suff w:val="nothing"/>
      <w:lvlText w:val=""/>
      <w:lvlJc w:val="left"/>
      <w:pPr/>
    </w:lvl>
    <w:lvl w:ilvl="3">
      <w:start w:val="1"/>
      <w:numFmt w:val="none"/>
      <w:isLgl w:val="false"/>
      <w:suff w:val="nothing"/>
      <w:lvlText w:val=""/>
      <w:lvlJc w:val="left"/>
      <w:pPr/>
    </w:lvl>
    <w:lvl w:ilvl="4">
      <w:start w:val="1"/>
      <w:numFmt w:val="none"/>
      <w:isLgl w:val="false"/>
      <w:suff w:val="nothing"/>
      <w:lvlText w:val=""/>
      <w:lvlJc w:val="left"/>
      <w:pPr/>
    </w:lvl>
    <w:lvl w:ilvl="5">
      <w:start w:val="1"/>
      <w:numFmt w:val="none"/>
      <w:isLgl w:val="false"/>
      <w:suff w:val="nothing"/>
      <w:lvlText w:val=""/>
      <w:lvlJc w:val="left"/>
      <w:pPr/>
    </w:lvl>
    <w:lvl w:ilvl="6">
      <w:start w:val="1"/>
      <w:numFmt w:val="none"/>
      <w:isLgl w:val="false"/>
      <w:suff w:val="nothing"/>
      <w:lvlText w:val=""/>
      <w:lvlJc w:val="left"/>
      <w:pPr/>
    </w:lvl>
    <w:lvl w:ilvl="7">
      <w:start w:val="1"/>
      <w:numFmt w:val="none"/>
      <w:isLgl w:val="false"/>
      <w:suff w:val="nothing"/>
      <w:lvlText w:val=""/>
      <w:lvlJc w:val="left"/>
      <w:pPr/>
    </w:lvl>
    <w:lvl w:ilvl="8">
      <w:start w:val="1"/>
      <w:numFmt w:val="none"/>
      <w:isLgl w:val="false"/>
      <w:suff w:val="nothing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none"/>
      <w:isLgl w:val="false"/>
      <w:suff w:val="nothing"/>
      <w:lvlText w:val=""/>
      <w:lvlJc w:val="left"/>
      <w:pPr/>
    </w:lvl>
    <w:lvl w:ilvl="2">
      <w:start w:val="1"/>
      <w:numFmt w:val="none"/>
      <w:isLgl w:val="false"/>
      <w:suff w:val="nothing"/>
      <w:lvlText w:val=""/>
      <w:lvlJc w:val="left"/>
      <w:pPr/>
    </w:lvl>
    <w:lvl w:ilvl="3">
      <w:start w:val="1"/>
      <w:numFmt w:val="none"/>
      <w:isLgl w:val="false"/>
      <w:suff w:val="nothing"/>
      <w:lvlText w:val=""/>
      <w:lvlJc w:val="left"/>
      <w:pPr/>
    </w:lvl>
    <w:lvl w:ilvl="4">
      <w:start w:val="1"/>
      <w:numFmt w:val="none"/>
      <w:isLgl w:val="false"/>
      <w:suff w:val="nothing"/>
      <w:lvlText w:val=""/>
      <w:lvlJc w:val="left"/>
      <w:pPr/>
    </w:lvl>
    <w:lvl w:ilvl="5">
      <w:start w:val="1"/>
      <w:numFmt w:val="none"/>
      <w:isLgl w:val="false"/>
      <w:suff w:val="nothing"/>
      <w:lvlText w:val=""/>
      <w:lvlJc w:val="left"/>
      <w:pPr/>
    </w:lvl>
    <w:lvl w:ilvl="6">
      <w:start w:val="1"/>
      <w:numFmt w:val="none"/>
      <w:isLgl w:val="false"/>
      <w:suff w:val="nothing"/>
      <w:lvlText w:val=""/>
      <w:lvlJc w:val="left"/>
      <w:pPr/>
    </w:lvl>
    <w:lvl w:ilvl="7">
      <w:start w:val="1"/>
      <w:numFmt w:val="none"/>
      <w:isLgl w:val="false"/>
      <w:suff w:val="nothing"/>
      <w:lvlText w:val=""/>
      <w:lvlJc w:val="left"/>
      <w:pPr/>
    </w:lvl>
    <w:lvl w:ilvl="8">
      <w:start w:val="1"/>
      <w:numFmt w:val="none"/>
      <w:isLgl w:val="false"/>
      <w:suff w:val="nothing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927" w:hanging="360"/>
      </w:pPr>
      <w:rPr>
        <w:rFonts w:ascii="Arial" w:cs="Arial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l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none"/>
      <w:isLgl w:val="false"/>
      <w:suff w:val="nothing"/>
      <w:lvlText w:val=""/>
      <w:lvlJc w:val="left"/>
      <w:pPr/>
    </w:lvl>
    <w:lvl w:ilvl="3">
      <w:start w:val="1"/>
      <w:numFmt w:val="none"/>
      <w:isLgl w:val="false"/>
      <w:suff w:val="nothing"/>
      <w:lvlText w:val=""/>
      <w:lvlJc w:val="left"/>
      <w:pPr/>
    </w:lvl>
    <w:lvl w:ilvl="4">
      <w:start w:val="1"/>
      <w:numFmt w:val="none"/>
      <w:isLgl w:val="false"/>
      <w:suff w:val="nothing"/>
      <w:lvlText w:val=""/>
      <w:lvlJc w:val="left"/>
      <w:pPr/>
    </w:lvl>
    <w:lvl w:ilvl="5">
      <w:start w:val="1"/>
      <w:numFmt w:val="none"/>
      <w:isLgl w:val="false"/>
      <w:suff w:val="nothing"/>
      <w:lvlText w:val=""/>
      <w:lvlJc w:val="left"/>
      <w:pPr/>
    </w:lvl>
    <w:lvl w:ilvl="6">
      <w:start w:val="1"/>
      <w:numFmt w:val="none"/>
      <w:isLgl w:val="false"/>
      <w:suff w:val="nothing"/>
      <w:lvlText w:val=""/>
      <w:lvlJc w:val="left"/>
      <w:pPr/>
    </w:lvl>
    <w:lvl w:ilvl="7">
      <w:start w:val="1"/>
      <w:numFmt w:val="none"/>
      <w:isLgl w:val="false"/>
      <w:suff w:val="nothing"/>
      <w:lvlText w:val=""/>
      <w:lvlJc w:val="left"/>
      <w:pPr/>
    </w:lvl>
    <w:lvl w:ilvl="8">
      <w:start w:val="1"/>
      <w:numFmt w:val="none"/>
      <w:isLgl w:val="false"/>
      <w:suff w:val="nothing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l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none"/>
      <w:isLgl w:val="false"/>
      <w:suff w:val="nothing"/>
      <w:lvlText w:val=""/>
      <w:lvlJc w:val="left"/>
      <w:pPr/>
    </w:lvl>
    <w:lvl w:ilvl="3">
      <w:start w:val="1"/>
      <w:numFmt w:val="none"/>
      <w:isLgl w:val="false"/>
      <w:suff w:val="nothing"/>
      <w:lvlText w:val=""/>
      <w:lvlJc w:val="left"/>
      <w:pPr/>
    </w:lvl>
    <w:lvl w:ilvl="4">
      <w:start w:val="1"/>
      <w:numFmt w:val="none"/>
      <w:isLgl w:val="false"/>
      <w:suff w:val="nothing"/>
      <w:lvlText w:val=""/>
      <w:lvlJc w:val="left"/>
      <w:pPr/>
    </w:lvl>
    <w:lvl w:ilvl="5">
      <w:start w:val="1"/>
      <w:numFmt w:val="none"/>
      <w:isLgl w:val="false"/>
      <w:suff w:val="nothing"/>
      <w:lvlText w:val=""/>
      <w:lvlJc w:val="left"/>
      <w:pPr/>
    </w:lvl>
    <w:lvl w:ilvl="6">
      <w:start w:val="1"/>
      <w:numFmt w:val="none"/>
      <w:isLgl w:val="false"/>
      <w:suff w:val="nothing"/>
      <w:lvlText w:val=""/>
      <w:lvlJc w:val="left"/>
      <w:pPr/>
    </w:lvl>
    <w:lvl w:ilvl="7">
      <w:start w:val="1"/>
      <w:numFmt w:val="none"/>
      <w:isLgl w:val="false"/>
      <w:suff w:val="nothing"/>
      <w:lvlText w:val=""/>
      <w:lvlJc w:val="left"/>
      <w:pPr/>
    </w:lvl>
    <w:lvl w:ilvl="8">
      <w:start w:val="1"/>
      <w:numFmt w:val="none"/>
      <w:isLgl w:val="false"/>
      <w:suff w:val="nothing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Liberation Serif" w:hAnsi="Liberation Serif" w:cs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Liberation Serif" w:hAnsi="Liberation Serif" w:cs="Liberation Serif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Liberation Serif" w:hAnsi="Liberation Serif" w:cs="Liberation Serif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ascii="Liberation Serif" w:hAnsi="Liberation Serif" w:cs="Liberation Serif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Liberation Serif" w:hAnsi="Liberation Serif" w:cs="Liberation Serif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Liberation Serif" w:hAnsi="Liberation Serif" w:cs="Liberation Serif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ascii="Liberation Serif" w:hAnsi="Liberation Serif" w:cs="Liberation Serif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Liberation Serif" w:hAnsi="Liberation Serif" w:cs="Liberation Serif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22">
    <w:multiLevelType w:val="hybridMultilevel"/>
    <w:lvl w:ilvl="0">
      <w:start w:val="1"/>
      <w:numFmt w:val="none"/>
      <w:isLgl w:val="false"/>
      <w:suff w:val="nothing"/>
      <w:lvlText w:val=""/>
      <w:lvlJc w:val="left"/>
      <w:pPr/>
    </w:lvl>
    <w:lvl w:ilvl="1">
      <w:start w:val="1"/>
      <w:numFmt w:val="none"/>
      <w:isLgl w:val="false"/>
      <w:suff w:val="nothing"/>
      <w:lvlText w:val=""/>
      <w:lvlJc w:val="left"/>
      <w:pPr/>
    </w:lvl>
    <w:lvl w:ilvl="2">
      <w:start w:val="1"/>
      <w:numFmt w:val="none"/>
      <w:isLgl w:val="false"/>
      <w:suff w:val="nothing"/>
      <w:lvlText w:val=""/>
      <w:lvlJc w:val="left"/>
      <w:pPr/>
    </w:lvl>
    <w:lvl w:ilvl="3">
      <w:start w:val="1"/>
      <w:numFmt w:val="none"/>
      <w:isLgl w:val="false"/>
      <w:suff w:val="nothing"/>
      <w:lvlText w:val=""/>
      <w:lvlJc w:val="left"/>
      <w:pPr/>
    </w:lvl>
    <w:lvl w:ilvl="4">
      <w:start w:val="1"/>
      <w:numFmt w:val="none"/>
      <w:isLgl w:val="false"/>
      <w:suff w:val="nothing"/>
      <w:lvlText w:val=""/>
      <w:lvlJc w:val="left"/>
      <w:pPr/>
    </w:lvl>
    <w:lvl w:ilvl="5">
      <w:start w:val="1"/>
      <w:numFmt w:val="none"/>
      <w:isLgl w:val="false"/>
      <w:suff w:val="nothing"/>
      <w:lvlText w:val=""/>
      <w:lvlJc w:val="left"/>
      <w:pPr/>
    </w:lvl>
    <w:lvl w:ilvl="6">
      <w:start w:val="1"/>
      <w:numFmt w:val="none"/>
      <w:isLgl w:val="false"/>
      <w:suff w:val="nothing"/>
      <w:lvlText w:val=""/>
      <w:lvlJc w:val="left"/>
      <w:pPr/>
    </w:lvl>
    <w:lvl w:ilvl="7">
      <w:start w:val="1"/>
      <w:numFmt w:val="none"/>
      <w:isLgl w:val="false"/>
      <w:suff w:val="nothing"/>
      <w:lvlText w:val=""/>
      <w:lvlJc w:val="left"/>
      <w:pPr/>
    </w:lvl>
    <w:lvl w:ilvl="8">
      <w:start w:val="1"/>
      <w:numFmt w:val="none"/>
      <w:isLgl w:val="false"/>
      <w:suff w:val="nothing"/>
      <w:lvlText w:val=""/>
      <w:lvlJc w:val="left"/>
      <w:p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44"/>
    <w:next w:val="644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4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44"/>
    <w:next w:val="644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4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44"/>
    <w:next w:val="644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4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44"/>
    <w:next w:val="644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4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44"/>
    <w:next w:val="64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4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44"/>
    <w:next w:val="64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4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44"/>
    <w:next w:val="64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4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44"/>
    <w:next w:val="64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4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44"/>
    <w:next w:val="64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4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644"/>
    <w:next w:val="644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45"/>
    <w:link w:val="32"/>
    <w:uiPriority w:val="10"/>
    <w:rPr>
      <w:sz w:val="48"/>
      <w:szCs w:val="48"/>
    </w:rPr>
  </w:style>
  <w:style w:type="paragraph" w:styleId="34">
    <w:name w:val="Subtitle"/>
    <w:basedOn w:val="644"/>
    <w:next w:val="64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45"/>
    <w:link w:val="34"/>
    <w:uiPriority w:val="11"/>
    <w:rPr>
      <w:sz w:val="24"/>
      <w:szCs w:val="24"/>
    </w:rPr>
  </w:style>
  <w:style w:type="paragraph" w:styleId="36">
    <w:name w:val="Quote"/>
    <w:basedOn w:val="644"/>
    <w:next w:val="64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44"/>
    <w:next w:val="64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44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45"/>
    <w:link w:val="40"/>
    <w:uiPriority w:val="99"/>
  </w:style>
  <w:style w:type="paragraph" w:styleId="42">
    <w:name w:val="Footer"/>
    <w:basedOn w:val="64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45"/>
    <w:link w:val="42"/>
    <w:uiPriority w:val="99"/>
  </w:style>
  <w:style w:type="paragraph" w:styleId="44">
    <w:name w:val="Caption"/>
    <w:basedOn w:val="644"/>
    <w:next w:val="6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4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45"/>
    <w:uiPriority w:val="99"/>
    <w:unhideWhenUsed/>
    <w:rPr>
      <w:vertAlign w:val="superscript"/>
    </w:rPr>
  </w:style>
  <w:style w:type="paragraph" w:styleId="176">
    <w:name w:val="endnote text"/>
    <w:basedOn w:val="64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45"/>
    <w:uiPriority w:val="99"/>
    <w:semiHidden/>
    <w:unhideWhenUsed/>
    <w:rPr>
      <w:vertAlign w:val="superscript"/>
    </w:rPr>
  </w:style>
  <w:style w:type="paragraph" w:styleId="179">
    <w:name w:val="toc 1"/>
    <w:basedOn w:val="644"/>
    <w:next w:val="64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44"/>
    <w:next w:val="64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44"/>
    <w:next w:val="64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44"/>
    <w:next w:val="64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44"/>
    <w:next w:val="64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44"/>
    <w:next w:val="64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44"/>
    <w:next w:val="64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44"/>
    <w:next w:val="64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44"/>
    <w:next w:val="64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4" w:default="1">
    <w:name w:val="Normal"/>
    <w:qFormat/>
    <w:pPr>
      <w:spacing w:after="0" w:line="240" w:lineRule="auto"/>
      <w:widowControl w:val="off"/>
    </w:pPr>
    <w:rPr>
      <w:rFonts w:ascii="Liberation Serif" w:hAnsi="Liberation Serif" w:cs="Liberation Serif" w:eastAsia="Times New Roman"/>
      <w:sz w:val="24"/>
      <w:szCs w:val="24"/>
      <w:lang w:bidi="hi-IN" w:eastAsia="ru-RU"/>
    </w:rPr>
  </w:style>
  <w:style w:type="character" w:styleId="645" w:default="1">
    <w:name w:val="Default Paragraph Font"/>
    <w:uiPriority w:val="1"/>
    <w:semiHidden/>
    <w:unhideWhenUsed/>
  </w:style>
  <w:style w:type="table" w:styleId="6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7" w:default="1">
    <w:name w:val="No List"/>
    <w:uiPriority w:val="99"/>
    <w:semiHidden/>
    <w:unhideWhenUsed/>
  </w:style>
  <w:style w:type="paragraph" w:styleId="648" w:customStyle="1">
    <w:name w:val="Зc7аe0гe3оeeлebоeeвe2оeeкea 3"/>
    <w:basedOn w:val="916"/>
    <w:uiPriority w:val="99"/>
    <w:pPr>
      <w:spacing w:before="140"/>
    </w:pPr>
    <w:rPr>
      <w:b/>
      <w:bCs/>
    </w:rPr>
  </w:style>
  <w:style w:type="character" w:styleId="649" w:customStyle="1">
    <w:name w:val="ListLabel 173"/>
    <w:uiPriority w:val="99"/>
    <w:rPr>
      <w:rFonts w:ascii="Arial" w:cs="Arial" w:eastAsia="Times New Roman"/>
    </w:rPr>
  </w:style>
  <w:style w:type="character" w:styleId="650" w:customStyle="1">
    <w:name w:val="ListLabel 174"/>
    <w:uiPriority w:val="99"/>
    <w:rPr>
      <w:rFonts w:ascii="Arial" w:cs="Arial" w:eastAsia="Times New Roman"/>
    </w:rPr>
  </w:style>
  <w:style w:type="character" w:styleId="651" w:customStyle="1">
    <w:name w:val="ListLabel 175"/>
    <w:uiPriority w:val="99"/>
    <w:rPr>
      <w:rFonts w:ascii="Arial" w:cs="Arial" w:eastAsia="Times New Roman"/>
    </w:rPr>
  </w:style>
  <w:style w:type="character" w:styleId="652" w:customStyle="1">
    <w:name w:val="ListLabel 177"/>
    <w:uiPriority w:val="99"/>
    <w:rPr>
      <w:rFonts w:ascii="Times New Roman" w:cs="Times New Roman" w:eastAsia="Times New Roman"/>
    </w:rPr>
  </w:style>
  <w:style w:type="character" w:styleId="653" w:customStyle="1">
    <w:name w:val="ListLabel 176"/>
    <w:uiPriority w:val="99"/>
    <w:rPr>
      <w:rFonts w:ascii="Wingdings" w:cs="Wingdings" w:eastAsia="Times New Roman"/>
      <w:b/>
      <w:bCs/>
    </w:rPr>
  </w:style>
  <w:style w:type="character" w:styleId="654" w:customStyle="1">
    <w:name w:val="ListLabel 178"/>
    <w:uiPriority w:val="99"/>
    <w:rPr>
      <w:rFonts w:ascii="Wingdings" w:cs="Wingdings" w:eastAsia="Times New Roman"/>
      <w:b/>
      <w:bCs/>
    </w:rPr>
  </w:style>
  <w:style w:type="character" w:styleId="655" w:customStyle="1">
    <w:name w:val="ListLabel 179"/>
    <w:uiPriority w:val="99"/>
    <w:rPr>
      <w:rFonts w:ascii="Helvetica" w:cs="Helvetica" w:eastAsia="Times New Roman"/>
      <w:sz w:val="21"/>
      <w:szCs w:val="21"/>
    </w:rPr>
  </w:style>
  <w:style w:type="character" w:styleId="656" w:customStyle="1">
    <w:name w:val="ListLabel 180"/>
    <w:uiPriority w:val="99"/>
    <w:rPr>
      <w:rFonts w:eastAsia="Times New Roman"/>
      <w:sz w:val="20"/>
      <w:szCs w:val="20"/>
    </w:rPr>
  </w:style>
  <w:style w:type="character" w:styleId="657" w:customStyle="1">
    <w:name w:val="ListLabel 181"/>
    <w:uiPriority w:val="99"/>
    <w:rPr>
      <w:rFonts w:eastAsia="Times New Roman"/>
      <w:sz w:val="20"/>
      <w:szCs w:val="20"/>
    </w:rPr>
  </w:style>
  <w:style w:type="character" w:styleId="658" w:customStyle="1">
    <w:name w:val="ListLabel 182"/>
    <w:uiPriority w:val="99"/>
    <w:rPr>
      <w:rFonts w:eastAsia="Times New Roman"/>
      <w:sz w:val="20"/>
      <w:szCs w:val="20"/>
    </w:rPr>
  </w:style>
  <w:style w:type="character" w:styleId="659" w:customStyle="1">
    <w:name w:val="ListLabel 183"/>
    <w:uiPriority w:val="99"/>
    <w:rPr>
      <w:rFonts w:eastAsia="Times New Roman"/>
      <w:sz w:val="20"/>
      <w:szCs w:val="20"/>
    </w:rPr>
  </w:style>
  <w:style w:type="character" w:styleId="660" w:customStyle="1">
    <w:name w:val="ListLabel 184"/>
    <w:uiPriority w:val="99"/>
    <w:rPr>
      <w:rFonts w:eastAsia="Times New Roman"/>
      <w:sz w:val="20"/>
      <w:szCs w:val="20"/>
    </w:rPr>
  </w:style>
  <w:style w:type="character" w:styleId="661" w:customStyle="1">
    <w:name w:val="ListLabel 185"/>
    <w:uiPriority w:val="99"/>
    <w:rPr>
      <w:rFonts w:eastAsia="Times New Roman"/>
      <w:sz w:val="20"/>
      <w:szCs w:val="20"/>
    </w:rPr>
  </w:style>
  <w:style w:type="character" w:styleId="662" w:customStyle="1">
    <w:name w:val="ListLabel 186"/>
    <w:uiPriority w:val="99"/>
    <w:rPr>
      <w:rFonts w:eastAsia="Times New Roman"/>
      <w:sz w:val="20"/>
      <w:szCs w:val="20"/>
    </w:rPr>
  </w:style>
  <w:style w:type="character" w:styleId="663" w:customStyle="1">
    <w:name w:val="ListLabel 187"/>
    <w:uiPriority w:val="99"/>
    <w:rPr>
      <w:rFonts w:eastAsia="Times New Roman"/>
      <w:sz w:val="20"/>
      <w:szCs w:val="20"/>
    </w:rPr>
  </w:style>
  <w:style w:type="character" w:styleId="664" w:customStyle="1">
    <w:name w:val="ListLabel 188"/>
    <w:uiPriority w:val="99"/>
    <w:rPr>
      <w:rFonts w:ascii="Helvetica" w:cs="Helvetica" w:eastAsia="Times New Roman"/>
      <w:sz w:val="21"/>
      <w:szCs w:val="21"/>
    </w:rPr>
  </w:style>
  <w:style w:type="character" w:styleId="665" w:customStyle="1">
    <w:name w:val="ListLabel 189"/>
    <w:uiPriority w:val="99"/>
    <w:rPr>
      <w:rFonts w:eastAsia="Times New Roman"/>
      <w:sz w:val="20"/>
      <w:szCs w:val="20"/>
    </w:rPr>
  </w:style>
  <w:style w:type="character" w:styleId="666" w:customStyle="1">
    <w:name w:val="ListLabel 190"/>
    <w:uiPriority w:val="99"/>
    <w:rPr>
      <w:rFonts w:eastAsia="Times New Roman"/>
      <w:sz w:val="20"/>
      <w:szCs w:val="20"/>
    </w:rPr>
  </w:style>
  <w:style w:type="character" w:styleId="667" w:customStyle="1">
    <w:name w:val="ListLabel 191"/>
    <w:uiPriority w:val="99"/>
    <w:rPr>
      <w:rFonts w:eastAsia="Times New Roman"/>
      <w:sz w:val="20"/>
      <w:szCs w:val="20"/>
    </w:rPr>
  </w:style>
  <w:style w:type="character" w:styleId="668" w:customStyle="1">
    <w:name w:val="ListLabel 192"/>
    <w:uiPriority w:val="99"/>
    <w:rPr>
      <w:rFonts w:eastAsia="Times New Roman"/>
      <w:sz w:val="20"/>
      <w:szCs w:val="20"/>
    </w:rPr>
  </w:style>
  <w:style w:type="character" w:styleId="669" w:customStyle="1">
    <w:name w:val="ListLabel 193"/>
    <w:uiPriority w:val="99"/>
    <w:rPr>
      <w:rFonts w:eastAsia="Times New Roman"/>
      <w:sz w:val="20"/>
      <w:szCs w:val="20"/>
    </w:rPr>
  </w:style>
  <w:style w:type="character" w:styleId="670" w:customStyle="1">
    <w:name w:val="ListLabel 194"/>
    <w:uiPriority w:val="99"/>
    <w:rPr>
      <w:rFonts w:eastAsia="Times New Roman"/>
      <w:sz w:val="20"/>
      <w:szCs w:val="20"/>
    </w:rPr>
  </w:style>
  <w:style w:type="character" w:styleId="671" w:customStyle="1">
    <w:name w:val="ListLabel 195"/>
    <w:uiPriority w:val="99"/>
    <w:rPr>
      <w:rFonts w:eastAsia="Times New Roman"/>
      <w:sz w:val="20"/>
      <w:szCs w:val="20"/>
    </w:rPr>
  </w:style>
  <w:style w:type="character" w:styleId="672" w:customStyle="1">
    <w:name w:val="ListLabel 196"/>
    <w:uiPriority w:val="99"/>
    <w:rPr>
      <w:rFonts w:eastAsia="Times New Roman"/>
      <w:sz w:val="20"/>
      <w:szCs w:val="20"/>
    </w:rPr>
  </w:style>
  <w:style w:type="character" w:styleId="673" w:customStyle="1">
    <w:name w:val="ListLabel 197"/>
    <w:uiPriority w:val="99"/>
    <w:rPr>
      <w:rFonts w:ascii="Helvetica" w:cs="Helvetica" w:eastAsia="Times New Roman"/>
      <w:sz w:val="21"/>
      <w:szCs w:val="21"/>
    </w:rPr>
  </w:style>
  <w:style w:type="character" w:styleId="674" w:customStyle="1">
    <w:name w:val="ListLabel 198"/>
    <w:uiPriority w:val="99"/>
    <w:rPr>
      <w:rFonts w:eastAsia="Times New Roman"/>
      <w:sz w:val="20"/>
      <w:szCs w:val="20"/>
    </w:rPr>
  </w:style>
  <w:style w:type="character" w:styleId="675" w:customStyle="1">
    <w:name w:val="ListLabel 199"/>
    <w:uiPriority w:val="99"/>
    <w:rPr>
      <w:rFonts w:eastAsia="Times New Roman"/>
      <w:sz w:val="20"/>
      <w:szCs w:val="20"/>
    </w:rPr>
  </w:style>
  <w:style w:type="character" w:styleId="676" w:customStyle="1">
    <w:name w:val="ListLabel 200"/>
    <w:uiPriority w:val="99"/>
    <w:rPr>
      <w:rFonts w:eastAsia="Times New Roman"/>
      <w:sz w:val="20"/>
      <w:szCs w:val="20"/>
    </w:rPr>
  </w:style>
  <w:style w:type="character" w:styleId="677" w:customStyle="1">
    <w:name w:val="ListLabel 201"/>
    <w:uiPriority w:val="99"/>
    <w:rPr>
      <w:rFonts w:eastAsia="Times New Roman"/>
      <w:sz w:val="20"/>
      <w:szCs w:val="20"/>
    </w:rPr>
  </w:style>
  <w:style w:type="character" w:styleId="678" w:customStyle="1">
    <w:name w:val="ListLabel 202"/>
    <w:uiPriority w:val="99"/>
    <w:rPr>
      <w:rFonts w:eastAsia="Times New Roman"/>
      <w:sz w:val="20"/>
      <w:szCs w:val="20"/>
    </w:rPr>
  </w:style>
  <w:style w:type="character" w:styleId="679" w:customStyle="1">
    <w:name w:val="ListLabel 203"/>
    <w:uiPriority w:val="99"/>
    <w:rPr>
      <w:rFonts w:eastAsia="Times New Roman"/>
      <w:sz w:val="20"/>
      <w:szCs w:val="20"/>
    </w:rPr>
  </w:style>
  <w:style w:type="character" w:styleId="680" w:customStyle="1">
    <w:name w:val="ListLabel 204"/>
    <w:uiPriority w:val="99"/>
    <w:rPr>
      <w:rFonts w:eastAsia="Times New Roman"/>
      <w:sz w:val="20"/>
      <w:szCs w:val="20"/>
    </w:rPr>
  </w:style>
  <w:style w:type="character" w:styleId="681" w:customStyle="1">
    <w:name w:val="ListLabel 205"/>
    <w:uiPriority w:val="99"/>
    <w:rPr>
      <w:rFonts w:eastAsia="Times New Roman"/>
      <w:sz w:val="20"/>
      <w:szCs w:val="20"/>
    </w:rPr>
  </w:style>
  <w:style w:type="character" w:styleId="682" w:customStyle="1">
    <w:name w:val="ListLabel 206"/>
    <w:uiPriority w:val="99"/>
    <w:rPr>
      <w:rFonts w:ascii="Helvetica" w:cs="Helvetica" w:eastAsia="Times New Roman"/>
      <w:sz w:val="21"/>
      <w:szCs w:val="21"/>
    </w:rPr>
  </w:style>
  <w:style w:type="character" w:styleId="683" w:customStyle="1">
    <w:name w:val="ListLabel 207"/>
    <w:uiPriority w:val="99"/>
    <w:rPr>
      <w:rFonts w:eastAsia="Times New Roman"/>
      <w:sz w:val="20"/>
      <w:szCs w:val="20"/>
    </w:rPr>
  </w:style>
  <w:style w:type="character" w:styleId="684" w:customStyle="1">
    <w:name w:val="ListLabel 208"/>
    <w:uiPriority w:val="99"/>
    <w:rPr>
      <w:rFonts w:eastAsia="Times New Roman"/>
      <w:sz w:val="20"/>
      <w:szCs w:val="20"/>
    </w:rPr>
  </w:style>
  <w:style w:type="character" w:styleId="685" w:customStyle="1">
    <w:name w:val="ListLabel 209"/>
    <w:uiPriority w:val="99"/>
    <w:rPr>
      <w:rFonts w:eastAsia="Times New Roman"/>
      <w:sz w:val="20"/>
      <w:szCs w:val="20"/>
    </w:rPr>
  </w:style>
  <w:style w:type="character" w:styleId="686" w:customStyle="1">
    <w:name w:val="ListLabel 210"/>
    <w:uiPriority w:val="99"/>
    <w:rPr>
      <w:rFonts w:eastAsia="Times New Roman"/>
      <w:sz w:val="20"/>
      <w:szCs w:val="20"/>
    </w:rPr>
  </w:style>
  <w:style w:type="character" w:styleId="687" w:customStyle="1">
    <w:name w:val="ListLabel 211"/>
    <w:uiPriority w:val="99"/>
    <w:rPr>
      <w:rFonts w:eastAsia="Times New Roman"/>
      <w:sz w:val="20"/>
      <w:szCs w:val="20"/>
    </w:rPr>
  </w:style>
  <w:style w:type="character" w:styleId="688" w:customStyle="1">
    <w:name w:val="ListLabel 212"/>
    <w:uiPriority w:val="99"/>
    <w:rPr>
      <w:rFonts w:eastAsia="Times New Roman"/>
      <w:sz w:val="20"/>
      <w:szCs w:val="20"/>
    </w:rPr>
  </w:style>
  <w:style w:type="character" w:styleId="689" w:customStyle="1">
    <w:name w:val="ListLabel 213"/>
    <w:uiPriority w:val="99"/>
    <w:rPr>
      <w:rFonts w:eastAsia="Times New Roman"/>
      <w:sz w:val="20"/>
      <w:szCs w:val="20"/>
    </w:rPr>
  </w:style>
  <w:style w:type="character" w:styleId="690" w:customStyle="1">
    <w:name w:val="ListLabel 214"/>
    <w:uiPriority w:val="99"/>
    <w:rPr>
      <w:rFonts w:eastAsia="Times New Roman"/>
      <w:sz w:val="20"/>
      <w:szCs w:val="20"/>
    </w:rPr>
  </w:style>
  <w:style w:type="character" w:styleId="691" w:customStyle="1">
    <w:name w:val="ListLabel 215"/>
    <w:uiPriority w:val="99"/>
    <w:rPr>
      <w:rFonts w:ascii="Helvetica" w:cs="Helvetica" w:eastAsia="Times New Roman"/>
      <w:sz w:val="21"/>
      <w:szCs w:val="21"/>
    </w:rPr>
  </w:style>
  <w:style w:type="character" w:styleId="692" w:customStyle="1">
    <w:name w:val="ListLabel 216"/>
    <w:uiPriority w:val="99"/>
    <w:rPr>
      <w:rFonts w:eastAsia="Times New Roman"/>
      <w:sz w:val="20"/>
      <w:szCs w:val="20"/>
    </w:rPr>
  </w:style>
  <w:style w:type="character" w:styleId="693" w:customStyle="1">
    <w:name w:val="ListLabel 217"/>
    <w:uiPriority w:val="99"/>
    <w:rPr>
      <w:rFonts w:eastAsia="Times New Roman"/>
      <w:sz w:val="20"/>
      <w:szCs w:val="20"/>
    </w:rPr>
  </w:style>
  <w:style w:type="character" w:styleId="694" w:customStyle="1">
    <w:name w:val="ListLabel 218"/>
    <w:uiPriority w:val="99"/>
    <w:rPr>
      <w:rFonts w:eastAsia="Times New Roman"/>
      <w:sz w:val="20"/>
      <w:szCs w:val="20"/>
    </w:rPr>
  </w:style>
  <w:style w:type="character" w:styleId="695" w:customStyle="1">
    <w:name w:val="ListLabel 219"/>
    <w:uiPriority w:val="99"/>
    <w:rPr>
      <w:rFonts w:eastAsia="Times New Roman"/>
      <w:sz w:val="20"/>
      <w:szCs w:val="20"/>
    </w:rPr>
  </w:style>
  <w:style w:type="character" w:styleId="696" w:customStyle="1">
    <w:name w:val="ListLabel 220"/>
    <w:uiPriority w:val="99"/>
    <w:rPr>
      <w:rFonts w:eastAsia="Times New Roman"/>
      <w:sz w:val="20"/>
      <w:szCs w:val="20"/>
    </w:rPr>
  </w:style>
  <w:style w:type="character" w:styleId="697" w:customStyle="1">
    <w:name w:val="ListLabel 221"/>
    <w:uiPriority w:val="99"/>
    <w:rPr>
      <w:rFonts w:eastAsia="Times New Roman"/>
      <w:sz w:val="20"/>
      <w:szCs w:val="20"/>
    </w:rPr>
  </w:style>
  <w:style w:type="character" w:styleId="698" w:customStyle="1">
    <w:name w:val="ListLabel 222"/>
    <w:uiPriority w:val="99"/>
    <w:rPr>
      <w:rFonts w:eastAsia="Times New Roman"/>
      <w:sz w:val="20"/>
      <w:szCs w:val="20"/>
    </w:rPr>
  </w:style>
  <w:style w:type="character" w:styleId="699" w:customStyle="1">
    <w:name w:val="ListLabel 223"/>
    <w:uiPriority w:val="99"/>
    <w:rPr>
      <w:rFonts w:eastAsia="Times New Roman"/>
      <w:sz w:val="20"/>
      <w:szCs w:val="20"/>
    </w:rPr>
  </w:style>
  <w:style w:type="character" w:styleId="700" w:customStyle="1">
    <w:name w:val="ListLabel 224"/>
    <w:uiPriority w:val="99"/>
    <w:rPr>
      <w:rFonts w:ascii="Helvetica" w:cs="Helvetica" w:eastAsia="Times New Roman"/>
      <w:sz w:val="21"/>
      <w:szCs w:val="21"/>
    </w:rPr>
  </w:style>
  <w:style w:type="character" w:styleId="701" w:customStyle="1">
    <w:name w:val="ListLabel 225"/>
    <w:uiPriority w:val="99"/>
    <w:rPr>
      <w:rFonts w:eastAsia="Times New Roman"/>
      <w:sz w:val="20"/>
      <w:szCs w:val="20"/>
    </w:rPr>
  </w:style>
  <w:style w:type="character" w:styleId="702" w:customStyle="1">
    <w:name w:val="ListLabel 226"/>
    <w:uiPriority w:val="99"/>
    <w:rPr>
      <w:rFonts w:eastAsia="Times New Roman"/>
      <w:sz w:val="20"/>
      <w:szCs w:val="20"/>
    </w:rPr>
  </w:style>
  <w:style w:type="character" w:styleId="703" w:customStyle="1">
    <w:name w:val="ListLabel 227"/>
    <w:uiPriority w:val="99"/>
    <w:rPr>
      <w:rFonts w:eastAsia="Times New Roman"/>
      <w:sz w:val="20"/>
      <w:szCs w:val="20"/>
    </w:rPr>
  </w:style>
  <w:style w:type="character" w:styleId="704" w:customStyle="1">
    <w:name w:val="ListLabel 228"/>
    <w:uiPriority w:val="99"/>
    <w:rPr>
      <w:rFonts w:eastAsia="Times New Roman"/>
      <w:sz w:val="20"/>
      <w:szCs w:val="20"/>
    </w:rPr>
  </w:style>
  <w:style w:type="character" w:styleId="705" w:customStyle="1">
    <w:name w:val="ListLabel 229"/>
    <w:uiPriority w:val="99"/>
    <w:rPr>
      <w:rFonts w:eastAsia="Times New Roman"/>
      <w:sz w:val="20"/>
      <w:szCs w:val="20"/>
    </w:rPr>
  </w:style>
  <w:style w:type="character" w:styleId="706" w:customStyle="1">
    <w:name w:val="ListLabel 230"/>
    <w:uiPriority w:val="99"/>
    <w:rPr>
      <w:rFonts w:eastAsia="Times New Roman"/>
      <w:sz w:val="20"/>
      <w:szCs w:val="20"/>
    </w:rPr>
  </w:style>
  <w:style w:type="character" w:styleId="707" w:customStyle="1">
    <w:name w:val="ListLabel 231"/>
    <w:uiPriority w:val="99"/>
    <w:rPr>
      <w:rFonts w:eastAsia="Times New Roman"/>
      <w:sz w:val="20"/>
      <w:szCs w:val="20"/>
    </w:rPr>
  </w:style>
  <w:style w:type="character" w:styleId="708" w:customStyle="1">
    <w:name w:val="ListLabel 232"/>
    <w:uiPriority w:val="99"/>
    <w:rPr>
      <w:rFonts w:eastAsia="Times New Roman"/>
      <w:sz w:val="20"/>
      <w:szCs w:val="20"/>
    </w:rPr>
  </w:style>
  <w:style w:type="character" w:styleId="709" w:customStyle="1">
    <w:name w:val="ListLabel 233"/>
    <w:uiPriority w:val="99"/>
    <w:rPr>
      <w:rFonts w:ascii="Helvetica" w:cs="Helvetica" w:eastAsia="Times New Roman"/>
      <w:sz w:val="21"/>
      <w:szCs w:val="21"/>
    </w:rPr>
  </w:style>
  <w:style w:type="character" w:styleId="710" w:customStyle="1">
    <w:name w:val="ListLabel 234"/>
    <w:uiPriority w:val="99"/>
    <w:rPr>
      <w:rFonts w:eastAsia="Times New Roman"/>
      <w:sz w:val="20"/>
      <w:szCs w:val="20"/>
    </w:rPr>
  </w:style>
  <w:style w:type="character" w:styleId="711" w:customStyle="1">
    <w:name w:val="ListLabel 235"/>
    <w:uiPriority w:val="99"/>
    <w:rPr>
      <w:rFonts w:eastAsia="Times New Roman"/>
      <w:sz w:val="20"/>
      <w:szCs w:val="20"/>
    </w:rPr>
  </w:style>
  <w:style w:type="character" w:styleId="712" w:customStyle="1">
    <w:name w:val="ListLabel 236"/>
    <w:uiPriority w:val="99"/>
    <w:rPr>
      <w:rFonts w:eastAsia="Times New Roman"/>
      <w:sz w:val="20"/>
      <w:szCs w:val="20"/>
    </w:rPr>
  </w:style>
  <w:style w:type="character" w:styleId="713" w:customStyle="1">
    <w:name w:val="ListLabel 237"/>
    <w:uiPriority w:val="99"/>
    <w:rPr>
      <w:rFonts w:eastAsia="Times New Roman"/>
      <w:sz w:val="20"/>
      <w:szCs w:val="20"/>
    </w:rPr>
  </w:style>
  <w:style w:type="character" w:styleId="714" w:customStyle="1">
    <w:name w:val="ListLabel 238"/>
    <w:uiPriority w:val="99"/>
    <w:rPr>
      <w:rFonts w:eastAsia="Times New Roman"/>
      <w:sz w:val="20"/>
      <w:szCs w:val="20"/>
    </w:rPr>
  </w:style>
  <w:style w:type="character" w:styleId="715" w:customStyle="1">
    <w:name w:val="ListLabel 239"/>
    <w:uiPriority w:val="99"/>
    <w:rPr>
      <w:rFonts w:eastAsia="Times New Roman"/>
      <w:sz w:val="20"/>
      <w:szCs w:val="20"/>
    </w:rPr>
  </w:style>
  <w:style w:type="character" w:styleId="716" w:customStyle="1">
    <w:name w:val="ListLabel 240"/>
    <w:uiPriority w:val="99"/>
    <w:rPr>
      <w:rFonts w:eastAsia="Times New Roman"/>
      <w:sz w:val="20"/>
      <w:szCs w:val="20"/>
    </w:rPr>
  </w:style>
  <w:style w:type="character" w:styleId="717" w:customStyle="1">
    <w:name w:val="ListLabel 241"/>
    <w:uiPriority w:val="99"/>
    <w:rPr>
      <w:rFonts w:eastAsia="Times New Roman"/>
      <w:sz w:val="20"/>
      <w:szCs w:val="20"/>
    </w:rPr>
  </w:style>
  <w:style w:type="character" w:styleId="718" w:customStyle="1">
    <w:name w:val="ListLabel 242"/>
    <w:uiPriority w:val="99"/>
    <w:rPr>
      <w:rFonts w:ascii="Helvetica" w:cs="Helvetica" w:eastAsia="Times New Roman"/>
      <w:sz w:val="21"/>
      <w:szCs w:val="21"/>
    </w:rPr>
  </w:style>
  <w:style w:type="character" w:styleId="719" w:customStyle="1">
    <w:name w:val="ListLabel 243"/>
    <w:uiPriority w:val="99"/>
    <w:rPr>
      <w:rFonts w:eastAsia="Times New Roman"/>
      <w:sz w:val="20"/>
      <w:szCs w:val="20"/>
    </w:rPr>
  </w:style>
  <w:style w:type="character" w:styleId="720" w:customStyle="1">
    <w:name w:val="ListLabel 244"/>
    <w:uiPriority w:val="99"/>
    <w:rPr>
      <w:rFonts w:eastAsia="Times New Roman"/>
      <w:sz w:val="20"/>
      <w:szCs w:val="20"/>
    </w:rPr>
  </w:style>
  <w:style w:type="character" w:styleId="721" w:customStyle="1">
    <w:name w:val="ListLabel 245"/>
    <w:uiPriority w:val="99"/>
    <w:rPr>
      <w:rFonts w:eastAsia="Times New Roman"/>
      <w:sz w:val="20"/>
      <w:szCs w:val="20"/>
    </w:rPr>
  </w:style>
  <w:style w:type="character" w:styleId="722" w:customStyle="1">
    <w:name w:val="ListLabel 246"/>
    <w:uiPriority w:val="99"/>
    <w:rPr>
      <w:rFonts w:eastAsia="Times New Roman"/>
      <w:sz w:val="20"/>
      <w:szCs w:val="20"/>
    </w:rPr>
  </w:style>
  <w:style w:type="character" w:styleId="723" w:customStyle="1">
    <w:name w:val="ListLabel 247"/>
    <w:uiPriority w:val="99"/>
    <w:rPr>
      <w:rFonts w:eastAsia="Times New Roman"/>
      <w:sz w:val="20"/>
      <w:szCs w:val="20"/>
    </w:rPr>
  </w:style>
  <w:style w:type="character" w:styleId="724" w:customStyle="1">
    <w:name w:val="ListLabel 248"/>
    <w:uiPriority w:val="99"/>
    <w:rPr>
      <w:rFonts w:eastAsia="Times New Roman"/>
      <w:sz w:val="20"/>
      <w:szCs w:val="20"/>
    </w:rPr>
  </w:style>
  <w:style w:type="character" w:styleId="725" w:customStyle="1">
    <w:name w:val="ListLabel 249"/>
    <w:uiPriority w:val="99"/>
    <w:rPr>
      <w:rFonts w:eastAsia="Times New Roman"/>
      <w:sz w:val="20"/>
      <w:szCs w:val="20"/>
    </w:rPr>
  </w:style>
  <w:style w:type="character" w:styleId="726" w:customStyle="1">
    <w:name w:val="ListLabel 250"/>
    <w:uiPriority w:val="99"/>
    <w:rPr>
      <w:rFonts w:eastAsia="Times New Roman"/>
      <w:sz w:val="20"/>
      <w:szCs w:val="20"/>
    </w:rPr>
  </w:style>
  <w:style w:type="character" w:styleId="727" w:customStyle="1">
    <w:name w:val="ListLabel 251"/>
    <w:uiPriority w:val="99"/>
    <w:rPr>
      <w:rFonts w:ascii="Helvetica" w:cs="Helvetica" w:eastAsia="Times New Roman"/>
      <w:sz w:val="21"/>
      <w:szCs w:val="21"/>
    </w:rPr>
  </w:style>
  <w:style w:type="character" w:styleId="728" w:customStyle="1">
    <w:name w:val="ListLabel 252"/>
    <w:uiPriority w:val="99"/>
    <w:rPr>
      <w:rFonts w:eastAsia="Times New Roman"/>
      <w:sz w:val="20"/>
      <w:szCs w:val="20"/>
    </w:rPr>
  </w:style>
  <w:style w:type="character" w:styleId="729" w:customStyle="1">
    <w:name w:val="ListLabel 253"/>
    <w:uiPriority w:val="99"/>
    <w:rPr>
      <w:rFonts w:eastAsia="Times New Roman"/>
      <w:sz w:val="20"/>
      <w:szCs w:val="20"/>
    </w:rPr>
  </w:style>
  <w:style w:type="character" w:styleId="730" w:customStyle="1">
    <w:name w:val="ListLabel 254"/>
    <w:uiPriority w:val="99"/>
    <w:rPr>
      <w:rFonts w:eastAsia="Times New Roman"/>
      <w:sz w:val="20"/>
      <w:szCs w:val="20"/>
    </w:rPr>
  </w:style>
  <w:style w:type="character" w:styleId="731" w:customStyle="1">
    <w:name w:val="ListLabel 255"/>
    <w:uiPriority w:val="99"/>
    <w:rPr>
      <w:rFonts w:eastAsia="Times New Roman"/>
      <w:sz w:val="20"/>
      <w:szCs w:val="20"/>
    </w:rPr>
  </w:style>
  <w:style w:type="character" w:styleId="732" w:customStyle="1">
    <w:name w:val="ListLabel 256"/>
    <w:uiPriority w:val="99"/>
    <w:rPr>
      <w:rFonts w:eastAsia="Times New Roman"/>
      <w:sz w:val="20"/>
      <w:szCs w:val="20"/>
    </w:rPr>
  </w:style>
  <w:style w:type="character" w:styleId="733" w:customStyle="1">
    <w:name w:val="ListLabel 257"/>
    <w:uiPriority w:val="99"/>
    <w:rPr>
      <w:rFonts w:eastAsia="Times New Roman"/>
      <w:sz w:val="20"/>
      <w:szCs w:val="20"/>
    </w:rPr>
  </w:style>
  <w:style w:type="character" w:styleId="734" w:customStyle="1">
    <w:name w:val="ListLabel 258"/>
    <w:uiPriority w:val="99"/>
    <w:rPr>
      <w:rFonts w:eastAsia="Times New Roman"/>
      <w:sz w:val="20"/>
      <w:szCs w:val="20"/>
    </w:rPr>
  </w:style>
  <w:style w:type="character" w:styleId="735" w:customStyle="1">
    <w:name w:val="ListLabel 259"/>
    <w:uiPriority w:val="99"/>
    <w:rPr>
      <w:rFonts w:eastAsia="Times New Roman"/>
      <w:sz w:val="20"/>
      <w:szCs w:val="20"/>
    </w:rPr>
  </w:style>
  <w:style w:type="character" w:styleId="736" w:customStyle="1">
    <w:name w:val="ListLabel 260"/>
    <w:uiPriority w:val="99"/>
    <w:rPr>
      <w:rFonts w:ascii="Helvetica" w:cs="Helvetica" w:eastAsia="Times New Roman"/>
      <w:sz w:val="21"/>
      <w:szCs w:val="21"/>
    </w:rPr>
  </w:style>
  <w:style w:type="character" w:styleId="737" w:customStyle="1">
    <w:name w:val="ListLabel 261"/>
    <w:uiPriority w:val="99"/>
    <w:rPr>
      <w:rFonts w:eastAsia="Times New Roman"/>
      <w:sz w:val="20"/>
      <w:szCs w:val="20"/>
    </w:rPr>
  </w:style>
  <w:style w:type="character" w:styleId="738" w:customStyle="1">
    <w:name w:val="ListLabel 262"/>
    <w:uiPriority w:val="99"/>
    <w:rPr>
      <w:rFonts w:eastAsia="Times New Roman"/>
      <w:sz w:val="20"/>
      <w:szCs w:val="20"/>
    </w:rPr>
  </w:style>
  <w:style w:type="character" w:styleId="739" w:customStyle="1">
    <w:name w:val="ListLabel 263"/>
    <w:uiPriority w:val="99"/>
    <w:rPr>
      <w:rFonts w:eastAsia="Times New Roman"/>
      <w:sz w:val="20"/>
      <w:szCs w:val="20"/>
    </w:rPr>
  </w:style>
  <w:style w:type="character" w:styleId="740" w:customStyle="1">
    <w:name w:val="ListLabel 264"/>
    <w:uiPriority w:val="99"/>
    <w:rPr>
      <w:rFonts w:eastAsia="Times New Roman"/>
      <w:sz w:val="20"/>
      <w:szCs w:val="20"/>
    </w:rPr>
  </w:style>
  <w:style w:type="character" w:styleId="741" w:customStyle="1">
    <w:name w:val="ListLabel 265"/>
    <w:uiPriority w:val="99"/>
    <w:rPr>
      <w:rFonts w:eastAsia="Times New Roman"/>
      <w:sz w:val="20"/>
      <w:szCs w:val="20"/>
    </w:rPr>
  </w:style>
  <w:style w:type="character" w:styleId="742" w:customStyle="1">
    <w:name w:val="ListLabel 266"/>
    <w:uiPriority w:val="99"/>
    <w:rPr>
      <w:rFonts w:eastAsia="Times New Roman"/>
      <w:sz w:val="20"/>
      <w:szCs w:val="20"/>
    </w:rPr>
  </w:style>
  <w:style w:type="character" w:styleId="743" w:customStyle="1">
    <w:name w:val="ListLabel 267"/>
    <w:uiPriority w:val="99"/>
    <w:rPr>
      <w:rFonts w:eastAsia="Times New Roman"/>
      <w:sz w:val="20"/>
      <w:szCs w:val="20"/>
    </w:rPr>
  </w:style>
  <w:style w:type="character" w:styleId="744" w:customStyle="1">
    <w:name w:val="ListLabel 268"/>
    <w:uiPriority w:val="99"/>
    <w:rPr>
      <w:rFonts w:eastAsia="Times New Roman"/>
      <w:sz w:val="20"/>
      <w:szCs w:val="20"/>
    </w:rPr>
  </w:style>
  <w:style w:type="character" w:styleId="745" w:customStyle="1">
    <w:name w:val="ListLabel 269"/>
    <w:uiPriority w:val="99"/>
    <w:rPr>
      <w:rFonts w:ascii="Helvetica" w:cs="Helvetica" w:eastAsia="Times New Roman"/>
      <w:sz w:val="21"/>
      <w:szCs w:val="21"/>
    </w:rPr>
  </w:style>
  <w:style w:type="character" w:styleId="746" w:customStyle="1">
    <w:name w:val="ListLabel 270"/>
    <w:uiPriority w:val="99"/>
    <w:rPr>
      <w:rFonts w:eastAsia="Times New Roman"/>
      <w:sz w:val="20"/>
      <w:szCs w:val="20"/>
    </w:rPr>
  </w:style>
  <w:style w:type="character" w:styleId="747" w:customStyle="1">
    <w:name w:val="ListLabel 271"/>
    <w:uiPriority w:val="99"/>
    <w:rPr>
      <w:rFonts w:eastAsia="Times New Roman"/>
      <w:sz w:val="20"/>
      <w:szCs w:val="20"/>
    </w:rPr>
  </w:style>
  <w:style w:type="character" w:styleId="748" w:customStyle="1">
    <w:name w:val="ListLabel 272"/>
    <w:uiPriority w:val="99"/>
    <w:rPr>
      <w:rFonts w:eastAsia="Times New Roman"/>
      <w:sz w:val="20"/>
      <w:szCs w:val="20"/>
    </w:rPr>
  </w:style>
  <w:style w:type="character" w:styleId="749" w:customStyle="1">
    <w:name w:val="ListLabel 273"/>
    <w:uiPriority w:val="99"/>
    <w:rPr>
      <w:rFonts w:eastAsia="Times New Roman"/>
      <w:sz w:val="20"/>
      <w:szCs w:val="20"/>
    </w:rPr>
  </w:style>
  <w:style w:type="character" w:styleId="750" w:customStyle="1">
    <w:name w:val="ListLabel 274"/>
    <w:uiPriority w:val="99"/>
    <w:rPr>
      <w:rFonts w:eastAsia="Times New Roman"/>
      <w:sz w:val="20"/>
      <w:szCs w:val="20"/>
    </w:rPr>
  </w:style>
  <w:style w:type="character" w:styleId="751" w:customStyle="1">
    <w:name w:val="ListLabel 275"/>
    <w:uiPriority w:val="99"/>
    <w:rPr>
      <w:rFonts w:eastAsia="Times New Roman"/>
      <w:sz w:val="20"/>
      <w:szCs w:val="20"/>
    </w:rPr>
  </w:style>
  <w:style w:type="character" w:styleId="752" w:customStyle="1">
    <w:name w:val="ListLabel 276"/>
    <w:uiPriority w:val="99"/>
    <w:rPr>
      <w:rFonts w:eastAsia="Times New Roman"/>
      <w:sz w:val="20"/>
      <w:szCs w:val="20"/>
    </w:rPr>
  </w:style>
  <w:style w:type="character" w:styleId="753" w:customStyle="1">
    <w:name w:val="ListLabel 277"/>
    <w:uiPriority w:val="99"/>
    <w:rPr>
      <w:rFonts w:eastAsia="Times New Roman"/>
      <w:sz w:val="20"/>
      <w:szCs w:val="20"/>
    </w:rPr>
  </w:style>
  <w:style w:type="character" w:styleId="754" w:customStyle="1">
    <w:name w:val="ListLabel 278"/>
    <w:uiPriority w:val="99"/>
    <w:rPr>
      <w:rFonts w:ascii="Helvetica" w:cs="Helvetica" w:eastAsia="Times New Roman"/>
      <w:sz w:val="21"/>
      <w:szCs w:val="21"/>
    </w:rPr>
  </w:style>
  <w:style w:type="character" w:styleId="755" w:customStyle="1">
    <w:name w:val="ListLabel 279"/>
    <w:uiPriority w:val="99"/>
    <w:rPr>
      <w:rFonts w:eastAsia="Times New Roman"/>
      <w:sz w:val="20"/>
      <w:szCs w:val="20"/>
    </w:rPr>
  </w:style>
  <w:style w:type="character" w:styleId="756" w:customStyle="1">
    <w:name w:val="ListLabel 280"/>
    <w:uiPriority w:val="99"/>
    <w:rPr>
      <w:rFonts w:eastAsia="Times New Roman"/>
      <w:sz w:val="20"/>
      <w:szCs w:val="20"/>
    </w:rPr>
  </w:style>
  <w:style w:type="character" w:styleId="757" w:customStyle="1">
    <w:name w:val="ListLabel 281"/>
    <w:uiPriority w:val="99"/>
    <w:rPr>
      <w:rFonts w:eastAsia="Times New Roman"/>
      <w:sz w:val="20"/>
      <w:szCs w:val="20"/>
    </w:rPr>
  </w:style>
  <w:style w:type="character" w:styleId="758" w:customStyle="1">
    <w:name w:val="ListLabel 282"/>
    <w:uiPriority w:val="99"/>
    <w:rPr>
      <w:rFonts w:eastAsia="Times New Roman"/>
      <w:sz w:val="20"/>
      <w:szCs w:val="20"/>
    </w:rPr>
  </w:style>
  <w:style w:type="character" w:styleId="759" w:customStyle="1">
    <w:name w:val="ListLabel 283"/>
    <w:uiPriority w:val="99"/>
    <w:rPr>
      <w:rFonts w:eastAsia="Times New Roman"/>
      <w:sz w:val="20"/>
      <w:szCs w:val="20"/>
    </w:rPr>
  </w:style>
  <w:style w:type="character" w:styleId="760" w:customStyle="1">
    <w:name w:val="ListLabel 284"/>
    <w:uiPriority w:val="99"/>
    <w:rPr>
      <w:rFonts w:eastAsia="Times New Roman"/>
      <w:sz w:val="20"/>
      <w:szCs w:val="20"/>
    </w:rPr>
  </w:style>
  <w:style w:type="character" w:styleId="761" w:customStyle="1">
    <w:name w:val="ListLabel 285"/>
    <w:uiPriority w:val="99"/>
    <w:rPr>
      <w:rFonts w:eastAsia="Times New Roman"/>
      <w:sz w:val="20"/>
      <w:szCs w:val="20"/>
    </w:rPr>
  </w:style>
  <w:style w:type="character" w:styleId="762" w:customStyle="1">
    <w:name w:val="ListLabel 286"/>
    <w:uiPriority w:val="99"/>
    <w:rPr>
      <w:rFonts w:eastAsia="Times New Roman"/>
      <w:sz w:val="20"/>
      <w:szCs w:val="20"/>
    </w:rPr>
  </w:style>
  <w:style w:type="character" w:styleId="763" w:customStyle="1">
    <w:name w:val="ListLabel 287"/>
    <w:uiPriority w:val="99"/>
    <w:rPr>
      <w:rFonts w:ascii="Helvetica" w:cs="Helvetica" w:eastAsia="Times New Roman"/>
      <w:sz w:val="21"/>
      <w:szCs w:val="21"/>
    </w:rPr>
  </w:style>
  <w:style w:type="character" w:styleId="764" w:customStyle="1">
    <w:name w:val="ListLabel 288"/>
    <w:uiPriority w:val="99"/>
    <w:rPr>
      <w:rFonts w:eastAsia="Times New Roman"/>
      <w:sz w:val="20"/>
      <w:szCs w:val="20"/>
    </w:rPr>
  </w:style>
  <w:style w:type="character" w:styleId="765" w:customStyle="1">
    <w:name w:val="ListLabel 289"/>
    <w:uiPriority w:val="99"/>
    <w:rPr>
      <w:rFonts w:eastAsia="Times New Roman"/>
      <w:sz w:val="20"/>
      <w:szCs w:val="20"/>
    </w:rPr>
  </w:style>
  <w:style w:type="character" w:styleId="766" w:customStyle="1">
    <w:name w:val="ListLabel 290"/>
    <w:uiPriority w:val="99"/>
    <w:rPr>
      <w:rFonts w:eastAsia="Times New Roman"/>
      <w:sz w:val="20"/>
      <w:szCs w:val="20"/>
    </w:rPr>
  </w:style>
  <w:style w:type="character" w:styleId="767" w:customStyle="1">
    <w:name w:val="ListLabel 291"/>
    <w:uiPriority w:val="99"/>
    <w:rPr>
      <w:rFonts w:eastAsia="Times New Roman"/>
      <w:sz w:val="20"/>
      <w:szCs w:val="20"/>
    </w:rPr>
  </w:style>
  <w:style w:type="character" w:styleId="768" w:customStyle="1">
    <w:name w:val="ListLabel 292"/>
    <w:uiPriority w:val="99"/>
    <w:rPr>
      <w:rFonts w:eastAsia="Times New Roman"/>
      <w:sz w:val="20"/>
      <w:szCs w:val="20"/>
    </w:rPr>
  </w:style>
  <w:style w:type="character" w:styleId="769" w:customStyle="1">
    <w:name w:val="ListLabel 293"/>
    <w:uiPriority w:val="99"/>
    <w:rPr>
      <w:rFonts w:eastAsia="Times New Roman"/>
      <w:sz w:val="20"/>
      <w:szCs w:val="20"/>
    </w:rPr>
  </w:style>
  <w:style w:type="character" w:styleId="770" w:customStyle="1">
    <w:name w:val="ListLabel 294"/>
    <w:uiPriority w:val="99"/>
    <w:rPr>
      <w:rFonts w:eastAsia="Times New Roman"/>
      <w:sz w:val="20"/>
      <w:szCs w:val="20"/>
    </w:rPr>
  </w:style>
  <w:style w:type="character" w:styleId="771" w:customStyle="1">
    <w:name w:val="ListLabel 295"/>
    <w:uiPriority w:val="99"/>
    <w:rPr>
      <w:rFonts w:eastAsia="Times New Roman"/>
      <w:sz w:val="20"/>
      <w:szCs w:val="20"/>
    </w:rPr>
  </w:style>
  <w:style w:type="character" w:styleId="772" w:customStyle="1">
    <w:name w:val="ListLabel 296"/>
    <w:uiPriority w:val="99"/>
    <w:rPr>
      <w:rFonts w:ascii="Helvetica" w:cs="Helvetica" w:eastAsia="Times New Roman"/>
      <w:sz w:val="21"/>
      <w:szCs w:val="21"/>
    </w:rPr>
  </w:style>
  <w:style w:type="character" w:styleId="773" w:customStyle="1">
    <w:name w:val="ListLabel 297"/>
    <w:uiPriority w:val="99"/>
    <w:rPr>
      <w:rFonts w:eastAsia="Times New Roman"/>
      <w:sz w:val="20"/>
      <w:szCs w:val="20"/>
    </w:rPr>
  </w:style>
  <w:style w:type="character" w:styleId="774" w:customStyle="1">
    <w:name w:val="ListLabel 298"/>
    <w:uiPriority w:val="99"/>
    <w:rPr>
      <w:rFonts w:eastAsia="Times New Roman"/>
      <w:sz w:val="20"/>
      <w:szCs w:val="20"/>
    </w:rPr>
  </w:style>
  <w:style w:type="character" w:styleId="775" w:customStyle="1">
    <w:name w:val="ListLabel 299"/>
    <w:uiPriority w:val="99"/>
    <w:rPr>
      <w:rFonts w:eastAsia="Times New Roman"/>
      <w:sz w:val="20"/>
      <w:szCs w:val="20"/>
    </w:rPr>
  </w:style>
  <w:style w:type="character" w:styleId="776" w:customStyle="1">
    <w:name w:val="ListLabel 300"/>
    <w:uiPriority w:val="99"/>
    <w:rPr>
      <w:rFonts w:eastAsia="Times New Roman"/>
      <w:sz w:val="20"/>
      <w:szCs w:val="20"/>
    </w:rPr>
  </w:style>
  <w:style w:type="character" w:styleId="777" w:customStyle="1">
    <w:name w:val="ListLabel 301"/>
    <w:uiPriority w:val="99"/>
    <w:rPr>
      <w:rFonts w:eastAsia="Times New Roman"/>
      <w:sz w:val="20"/>
      <w:szCs w:val="20"/>
    </w:rPr>
  </w:style>
  <w:style w:type="character" w:styleId="778" w:customStyle="1">
    <w:name w:val="ListLabel 302"/>
    <w:uiPriority w:val="99"/>
    <w:rPr>
      <w:rFonts w:eastAsia="Times New Roman"/>
      <w:sz w:val="20"/>
      <w:szCs w:val="20"/>
    </w:rPr>
  </w:style>
  <w:style w:type="character" w:styleId="779" w:customStyle="1">
    <w:name w:val="ListLabel 303"/>
    <w:uiPriority w:val="99"/>
    <w:rPr>
      <w:rFonts w:eastAsia="Times New Roman"/>
      <w:sz w:val="20"/>
      <w:szCs w:val="20"/>
    </w:rPr>
  </w:style>
  <w:style w:type="character" w:styleId="780" w:customStyle="1">
    <w:name w:val="ListLabel 304"/>
    <w:uiPriority w:val="99"/>
    <w:rPr>
      <w:rFonts w:eastAsia="Times New Roman"/>
      <w:sz w:val="20"/>
      <w:szCs w:val="20"/>
    </w:rPr>
  </w:style>
  <w:style w:type="character" w:styleId="781" w:customStyle="1">
    <w:name w:val="ListLabel 305"/>
    <w:uiPriority w:val="99"/>
    <w:rPr>
      <w:rFonts w:ascii="Arial" w:cs="Arial" w:eastAsia="Times New Roman"/>
    </w:rPr>
  </w:style>
  <w:style w:type="character" w:styleId="782" w:customStyle="1">
    <w:name w:val="ListLabel 306"/>
    <w:uiPriority w:val="99"/>
    <w:rPr>
      <w:rFonts w:ascii="Arial" w:cs="Arial" w:eastAsia="Times New Roman"/>
    </w:rPr>
  </w:style>
  <w:style w:type="character" w:styleId="783" w:customStyle="1">
    <w:name w:val="ListLabel 307"/>
    <w:uiPriority w:val="99"/>
    <w:rPr>
      <w:rFonts w:ascii="Arial" w:cs="Arial" w:eastAsia="Times New Roman"/>
    </w:rPr>
  </w:style>
  <w:style w:type="character" w:styleId="784" w:customStyle="1">
    <w:name w:val="ListLabel 308"/>
    <w:uiPriority w:val="99"/>
    <w:rPr>
      <w:rFonts w:ascii="Arial" w:cs="Arial" w:eastAsia="Times New Roman"/>
    </w:rPr>
  </w:style>
  <w:style w:type="character" w:styleId="785" w:customStyle="1">
    <w:name w:val="ListLabel 309"/>
    <w:uiPriority w:val="99"/>
    <w:rPr>
      <w:rFonts w:ascii="Arial" w:cs="Arial" w:eastAsia="Times New Roman"/>
    </w:rPr>
  </w:style>
  <w:style w:type="character" w:styleId="786" w:customStyle="1">
    <w:name w:val="ListLabel 310"/>
    <w:uiPriority w:val="99"/>
    <w:rPr>
      <w:rFonts w:ascii="Arial" w:cs="Arial" w:eastAsia="Times New Roman"/>
    </w:rPr>
  </w:style>
  <w:style w:type="character" w:styleId="787" w:customStyle="1">
    <w:name w:val="ListLabel 311"/>
    <w:uiPriority w:val="99"/>
    <w:rPr>
      <w:rFonts w:ascii="Helvetica" w:cs="Helvetica" w:eastAsia="Times New Roman"/>
      <w:sz w:val="21"/>
      <w:szCs w:val="21"/>
    </w:rPr>
  </w:style>
  <w:style w:type="character" w:styleId="788" w:customStyle="1">
    <w:name w:val="ListLabel 312"/>
    <w:uiPriority w:val="99"/>
    <w:rPr>
      <w:rFonts w:eastAsia="Times New Roman"/>
    </w:rPr>
  </w:style>
  <w:style w:type="character" w:styleId="789" w:customStyle="1">
    <w:name w:val="ListLabel 313"/>
    <w:uiPriority w:val="99"/>
    <w:rPr>
      <w:rFonts w:eastAsia="Times New Roman"/>
    </w:rPr>
  </w:style>
  <w:style w:type="character" w:styleId="790" w:customStyle="1">
    <w:name w:val="ListLabel 314"/>
    <w:uiPriority w:val="99"/>
    <w:rPr>
      <w:rFonts w:eastAsia="Times New Roman"/>
    </w:rPr>
  </w:style>
  <w:style w:type="character" w:styleId="791" w:customStyle="1">
    <w:name w:val="ListLabel 315"/>
    <w:uiPriority w:val="99"/>
    <w:rPr>
      <w:rFonts w:eastAsia="Times New Roman"/>
    </w:rPr>
  </w:style>
  <w:style w:type="character" w:styleId="792" w:customStyle="1">
    <w:name w:val="ListLabel 316"/>
    <w:uiPriority w:val="99"/>
    <w:rPr>
      <w:rFonts w:eastAsia="Times New Roman"/>
    </w:rPr>
  </w:style>
  <w:style w:type="character" w:styleId="793" w:customStyle="1">
    <w:name w:val="ListLabel 317"/>
    <w:uiPriority w:val="99"/>
    <w:rPr>
      <w:rFonts w:eastAsia="Times New Roman"/>
    </w:rPr>
  </w:style>
  <w:style w:type="character" w:styleId="794" w:customStyle="1">
    <w:name w:val="ListLabel 318"/>
    <w:uiPriority w:val="99"/>
    <w:rPr>
      <w:rFonts w:eastAsia="Times New Roman"/>
    </w:rPr>
  </w:style>
  <w:style w:type="character" w:styleId="795" w:customStyle="1">
    <w:name w:val="ListLabel 319"/>
    <w:uiPriority w:val="99"/>
    <w:rPr>
      <w:rFonts w:eastAsia="Times New Roman"/>
    </w:rPr>
  </w:style>
  <w:style w:type="character" w:styleId="796" w:customStyle="1">
    <w:name w:val="ListLabel 320"/>
    <w:uiPriority w:val="99"/>
    <w:rPr>
      <w:rFonts w:ascii="Helvetica" w:cs="Helvetica" w:eastAsia="Times New Roman"/>
      <w:sz w:val="21"/>
      <w:szCs w:val="21"/>
    </w:rPr>
  </w:style>
  <w:style w:type="character" w:styleId="797" w:customStyle="1">
    <w:name w:val="ListLabel 321"/>
    <w:uiPriority w:val="99"/>
    <w:rPr>
      <w:rFonts w:eastAsia="Times New Roman"/>
    </w:rPr>
  </w:style>
  <w:style w:type="character" w:styleId="798" w:customStyle="1">
    <w:name w:val="ListLabel 322"/>
    <w:uiPriority w:val="99"/>
    <w:rPr>
      <w:rFonts w:eastAsia="Times New Roman"/>
    </w:rPr>
  </w:style>
  <w:style w:type="character" w:styleId="799" w:customStyle="1">
    <w:name w:val="ListLabel 323"/>
    <w:uiPriority w:val="99"/>
    <w:rPr>
      <w:rFonts w:eastAsia="Times New Roman"/>
    </w:rPr>
  </w:style>
  <w:style w:type="character" w:styleId="800" w:customStyle="1">
    <w:name w:val="ListLabel 324"/>
    <w:uiPriority w:val="99"/>
    <w:rPr>
      <w:rFonts w:eastAsia="Times New Roman"/>
    </w:rPr>
  </w:style>
  <w:style w:type="character" w:styleId="801" w:customStyle="1">
    <w:name w:val="ListLabel 325"/>
    <w:uiPriority w:val="99"/>
    <w:rPr>
      <w:rFonts w:eastAsia="Times New Roman"/>
    </w:rPr>
  </w:style>
  <w:style w:type="character" w:styleId="802" w:customStyle="1">
    <w:name w:val="ListLabel 326"/>
    <w:uiPriority w:val="99"/>
    <w:rPr>
      <w:rFonts w:eastAsia="Times New Roman"/>
    </w:rPr>
  </w:style>
  <w:style w:type="character" w:styleId="803" w:customStyle="1">
    <w:name w:val="ListLabel 327"/>
    <w:uiPriority w:val="99"/>
    <w:rPr>
      <w:rFonts w:eastAsia="Times New Roman"/>
    </w:rPr>
  </w:style>
  <w:style w:type="character" w:styleId="804" w:customStyle="1">
    <w:name w:val="ListLabel 328"/>
    <w:uiPriority w:val="99"/>
    <w:rPr>
      <w:rFonts w:eastAsia="Times New Roman"/>
    </w:rPr>
  </w:style>
  <w:style w:type="character" w:styleId="805" w:customStyle="1">
    <w:name w:val="ListLabel 329"/>
    <w:uiPriority w:val="99"/>
    <w:rPr>
      <w:rFonts w:ascii="Helvetica" w:cs="Helvetica" w:eastAsia="Times New Roman"/>
      <w:sz w:val="21"/>
      <w:szCs w:val="21"/>
    </w:rPr>
  </w:style>
  <w:style w:type="character" w:styleId="806" w:customStyle="1">
    <w:name w:val="ListLabel 330"/>
    <w:uiPriority w:val="99"/>
    <w:rPr>
      <w:rFonts w:eastAsia="Times New Roman"/>
    </w:rPr>
  </w:style>
  <w:style w:type="character" w:styleId="807" w:customStyle="1">
    <w:name w:val="ListLabel 331"/>
    <w:uiPriority w:val="99"/>
    <w:rPr>
      <w:rFonts w:eastAsia="Times New Roman"/>
    </w:rPr>
  </w:style>
  <w:style w:type="character" w:styleId="808" w:customStyle="1">
    <w:name w:val="ListLabel 332"/>
    <w:uiPriority w:val="99"/>
    <w:rPr>
      <w:rFonts w:eastAsia="Times New Roman"/>
    </w:rPr>
  </w:style>
  <w:style w:type="character" w:styleId="809" w:customStyle="1">
    <w:name w:val="ListLabel 333"/>
    <w:uiPriority w:val="99"/>
    <w:rPr>
      <w:rFonts w:eastAsia="Times New Roman"/>
    </w:rPr>
  </w:style>
  <w:style w:type="character" w:styleId="810" w:customStyle="1">
    <w:name w:val="ListLabel 334"/>
    <w:uiPriority w:val="99"/>
    <w:rPr>
      <w:rFonts w:eastAsia="Times New Roman"/>
    </w:rPr>
  </w:style>
  <w:style w:type="character" w:styleId="811" w:customStyle="1">
    <w:name w:val="ListLabel 335"/>
    <w:uiPriority w:val="99"/>
    <w:rPr>
      <w:rFonts w:eastAsia="Times New Roman"/>
    </w:rPr>
  </w:style>
  <w:style w:type="character" w:styleId="812" w:customStyle="1">
    <w:name w:val="ListLabel 336"/>
    <w:uiPriority w:val="99"/>
    <w:rPr>
      <w:rFonts w:eastAsia="Times New Roman"/>
    </w:rPr>
  </w:style>
  <w:style w:type="character" w:styleId="813" w:customStyle="1">
    <w:name w:val="ListLabel 337"/>
    <w:uiPriority w:val="99"/>
    <w:rPr>
      <w:rFonts w:eastAsia="Times New Roman"/>
    </w:rPr>
  </w:style>
  <w:style w:type="character" w:styleId="814" w:customStyle="1">
    <w:name w:val="ListLabel 338"/>
    <w:uiPriority w:val="99"/>
    <w:rPr>
      <w:rFonts w:ascii="Helvetica" w:cs="Helvetica" w:eastAsia="Times New Roman"/>
      <w:sz w:val="21"/>
      <w:szCs w:val="21"/>
    </w:rPr>
  </w:style>
  <w:style w:type="character" w:styleId="815" w:customStyle="1">
    <w:name w:val="ListLabel 339"/>
    <w:uiPriority w:val="99"/>
    <w:rPr>
      <w:rFonts w:eastAsia="Times New Roman"/>
    </w:rPr>
  </w:style>
  <w:style w:type="character" w:styleId="816" w:customStyle="1">
    <w:name w:val="ListLabel 340"/>
    <w:uiPriority w:val="99"/>
    <w:rPr>
      <w:rFonts w:eastAsia="Times New Roman"/>
    </w:rPr>
  </w:style>
  <w:style w:type="character" w:styleId="817" w:customStyle="1">
    <w:name w:val="ListLabel 341"/>
    <w:uiPriority w:val="99"/>
    <w:rPr>
      <w:rFonts w:eastAsia="Times New Roman"/>
    </w:rPr>
  </w:style>
  <w:style w:type="character" w:styleId="818" w:customStyle="1">
    <w:name w:val="ListLabel 342"/>
    <w:uiPriority w:val="99"/>
    <w:rPr>
      <w:rFonts w:eastAsia="Times New Roman"/>
    </w:rPr>
  </w:style>
  <w:style w:type="character" w:styleId="819" w:customStyle="1">
    <w:name w:val="ListLabel 343"/>
    <w:uiPriority w:val="99"/>
    <w:rPr>
      <w:rFonts w:eastAsia="Times New Roman"/>
    </w:rPr>
  </w:style>
  <w:style w:type="character" w:styleId="820" w:customStyle="1">
    <w:name w:val="ListLabel 344"/>
    <w:uiPriority w:val="99"/>
    <w:rPr>
      <w:rFonts w:eastAsia="Times New Roman"/>
    </w:rPr>
  </w:style>
  <w:style w:type="character" w:styleId="821" w:customStyle="1">
    <w:name w:val="ListLabel 345"/>
    <w:uiPriority w:val="99"/>
    <w:rPr>
      <w:rFonts w:eastAsia="Times New Roman"/>
    </w:rPr>
  </w:style>
  <w:style w:type="character" w:styleId="822" w:customStyle="1">
    <w:name w:val="ListLabel 346"/>
    <w:uiPriority w:val="99"/>
    <w:rPr>
      <w:rFonts w:eastAsia="Times New Roman"/>
    </w:rPr>
  </w:style>
  <w:style w:type="character" w:styleId="823" w:customStyle="1">
    <w:name w:val="ListLabel 347"/>
    <w:uiPriority w:val="99"/>
    <w:rPr>
      <w:rFonts w:ascii="Helvetica" w:cs="Helvetica" w:eastAsia="Times New Roman"/>
      <w:sz w:val="21"/>
      <w:szCs w:val="21"/>
    </w:rPr>
  </w:style>
  <w:style w:type="character" w:styleId="824" w:customStyle="1">
    <w:name w:val="ListLabel 348"/>
    <w:uiPriority w:val="99"/>
    <w:rPr>
      <w:rFonts w:eastAsia="Times New Roman"/>
    </w:rPr>
  </w:style>
  <w:style w:type="character" w:styleId="825" w:customStyle="1">
    <w:name w:val="ListLabel 349"/>
    <w:uiPriority w:val="99"/>
    <w:rPr>
      <w:rFonts w:eastAsia="Times New Roman"/>
    </w:rPr>
  </w:style>
  <w:style w:type="character" w:styleId="826" w:customStyle="1">
    <w:name w:val="ListLabel 350"/>
    <w:uiPriority w:val="99"/>
    <w:rPr>
      <w:rFonts w:eastAsia="Times New Roman"/>
    </w:rPr>
  </w:style>
  <w:style w:type="character" w:styleId="827" w:customStyle="1">
    <w:name w:val="ListLabel 351"/>
    <w:uiPriority w:val="99"/>
    <w:rPr>
      <w:rFonts w:eastAsia="Times New Roman"/>
    </w:rPr>
  </w:style>
  <w:style w:type="character" w:styleId="828" w:customStyle="1">
    <w:name w:val="ListLabel 352"/>
    <w:uiPriority w:val="99"/>
    <w:rPr>
      <w:rFonts w:eastAsia="Times New Roman"/>
    </w:rPr>
  </w:style>
  <w:style w:type="character" w:styleId="829" w:customStyle="1">
    <w:name w:val="ListLabel 353"/>
    <w:uiPriority w:val="99"/>
    <w:rPr>
      <w:rFonts w:eastAsia="Times New Roman"/>
    </w:rPr>
  </w:style>
  <w:style w:type="character" w:styleId="830" w:customStyle="1">
    <w:name w:val="ListLabel 354"/>
    <w:uiPriority w:val="99"/>
    <w:rPr>
      <w:rFonts w:eastAsia="Times New Roman"/>
    </w:rPr>
  </w:style>
  <w:style w:type="character" w:styleId="831" w:customStyle="1">
    <w:name w:val="ListLabel 355"/>
    <w:uiPriority w:val="99"/>
    <w:rPr>
      <w:rFonts w:eastAsia="Times New Roman"/>
    </w:rPr>
  </w:style>
  <w:style w:type="character" w:styleId="832" w:customStyle="1">
    <w:name w:val="ListLabel 356"/>
    <w:uiPriority w:val="99"/>
    <w:rPr>
      <w:rFonts w:ascii="Helvetica" w:cs="Helvetica" w:eastAsia="Times New Roman"/>
      <w:sz w:val="21"/>
      <w:szCs w:val="21"/>
    </w:rPr>
  </w:style>
  <w:style w:type="character" w:styleId="833" w:customStyle="1">
    <w:name w:val="ListLabel 357"/>
    <w:uiPriority w:val="99"/>
    <w:rPr>
      <w:rFonts w:eastAsia="Times New Roman"/>
    </w:rPr>
  </w:style>
  <w:style w:type="character" w:styleId="834" w:customStyle="1">
    <w:name w:val="ListLabel 358"/>
    <w:uiPriority w:val="99"/>
    <w:rPr>
      <w:rFonts w:eastAsia="Times New Roman"/>
    </w:rPr>
  </w:style>
  <w:style w:type="character" w:styleId="835" w:customStyle="1">
    <w:name w:val="ListLabel 359"/>
    <w:uiPriority w:val="99"/>
    <w:rPr>
      <w:rFonts w:eastAsia="Times New Roman"/>
    </w:rPr>
  </w:style>
  <w:style w:type="character" w:styleId="836" w:customStyle="1">
    <w:name w:val="ListLabel 360"/>
    <w:uiPriority w:val="99"/>
    <w:rPr>
      <w:rFonts w:eastAsia="Times New Roman"/>
    </w:rPr>
  </w:style>
  <w:style w:type="character" w:styleId="837" w:customStyle="1">
    <w:name w:val="ListLabel 361"/>
    <w:uiPriority w:val="99"/>
    <w:rPr>
      <w:rFonts w:eastAsia="Times New Roman"/>
    </w:rPr>
  </w:style>
  <w:style w:type="character" w:styleId="838" w:customStyle="1">
    <w:name w:val="ListLabel 362"/>
    <w:uiPriority w:val="99"/>
    <w:rPr>
      <w:rFonts w:eastAsia="Times New Roman"/>
    </w:rPr>
  </w:style>
  <w:style w:type="character" w:styleId="839" w:customStyle="1">
    <w:name w:val="ListLabel 363"/>
    <w:uiPriority w:val="99"/>
    <w:rPr>
      <w:rFonts w:eastAsia="Times New Roman"/>
    </w:rPr>
  </w:style>
  <w:style w:type="character" w:styleId="840" w:customStyle="1">
    <w:name w:val="ListLabel 364"/>
    <w:uiPriority w:val="99"/>
    <w:rPr>
      <w:rFonts w:eastAsia="Times New Roman"/>
    </w:rPr>
  </w:style>
  <w:style w:type="character" w:styleId="841" w:customStyle="1">
    <w:name w:val="ListLabel 365"/>
    <w:uiPriority w:val="99"/>
    <w:rPr>
      <w:rFonts w:ascii="Helvetica" w:cs="Helvetica" w:eastAsia="Times New Roman"/>
      <w:sz w:val="21"/>
      <w:szCs w:val="21"/>
    </w:rPr>
  </w:style>
  <w:style w:type="character" w:styleId="842" w:customStyle="1">
    <w:name w:val="ListLabel 366"/>
    <w:uiPriority w:val="99"/>
    <w:rPr>
      <w:rFonts w:eastAsia="Times New Roman"/>
    </w:rPr>
  </w:style>
  <w:style w:type="character" w:styleId="843" w:customStyle="1">
    <w:name w:val="ListLabel 367"/>
    <w:uiPriority w:val="99"/>
    <w:rPr>
      <w:rFonts w:eastAsia="Times New Roman"/>
    </w:rPr>
  </w:style>
  <w:style w:type="character" w:styleId="844" w:customStyle="1">
    <w:name w:val="ListLabel 368"/>
    <w:uiPriority w:val="99"/>
    <w:rPr>
      <w:rFonts w:eastAsia="Times New Roman"/>
    </w:rPr>
  </w:style>
  <w:style w:type="character" w:styleId="845" w:customStyle="1">
    <w:name w:val="ListLabel 369"/>
    <w:uiPriority w:val="99"/>
    <w:rPr>
      <w:rFonts w:eastAsia="Times New Roman"/>
    </w:rPr>
  </w:style>
  <w:style w:type="character" w:styleId="846" w:customStyle="1">
    <w:name w:val="ListLabel 370"/>
    <w:uiPriority w:val="99"/>
    <w:rPr>
      <w:rFonts w:eastAsia="Times New Roman"/>
    </w:rPr>
  </w:style>
  <w:style w:type="character" w:styleId="847" w:customStyle="1">
    <w:name w:val="ListLabel 371"/>
    <w:uiPriority w:val="99"/>
    <w:rPr>
      <w:rFonts w:eastAsia="Times New Roman"/>
    </w:rPr>
  </w:style>
  <w:style w:type="character" w:styleId="848" w:customStyle="1">
    <w:name w:val="ListLabel 372"/>
    <w:uiPriority w:val="99"/>
    <w:rPr>
      <w:rFonts w:eastAsia="Times New Roman"/>
    </w:rPr>
  </w:style>
  <w:style w:type="character" w:styleId="849" w:customStyle="1">
    <w:name w:val="ListLabel 373"/>
    <w:uiPriority w:val="99"/>
    <w:rPr>
      <w:rFonts w:eastAsia="Times New Roman"/>
    </w:rPr>
  </w:style>
  <w:style w:type="character" w:styleId="850" w:customStyle="1">
    <w:name w:val="ListLabel 374"/>
    <w:uiPriority w:val="99"/>
    <w:rPr>
      <w:rFonts w:ascii="Helvetica" w:cs="Helvetica" w:eastAsia="Times New Roman"/>
      <w:sz w:val="21"/>
      <w:szCs w:val="21"/>
    </w:rPr>
  </w:style>
  <w:style w:type="character" w:styleId="851" w:customStyle="1">
    <w:name w:val="ListLabel 375"/>
    <w:uiPriority w:val="99"/>
    <w:rPr>
      <w:rFonts w:eastAsia="Times New Roman"/>
    </w:rPr>
  </w:style>
  <w:style w:type="character" w:styleId="852" w:customStyle="1">
    <w:name w:val="ListLabel 376"/>
    <w:uiPriority w:val="99"/>
    <w:rPr>
      <w:rFonts w:eastAsia="Times New Roman"/>
    </w:rPr>
  </w:style>
  <w:style w:type="character" w:styleId="853" w:customStyle="1">
    <w:name w:val="ListLabel 377"/>
    <w:uiPriority w:val="99"/>
    <w:rPr>
      <w:rFonts w:eastAsia="Times New Roman"/>
    </w:rPr>
  </w:style>
  <w:style w:type="character" w:styleId="854" w:customStyle="1">
    <w:name w:val="ListLabel 378"/>
    <w:uiPriority w:val="99"/>
    <w:rPr>
      <w:rFonts w:eastAsia="Times New Roman"/>
    </w:rPr>
  </w:style>
  <w:style w:type="character" w:styleId="855" w:customStyle="1">
    <w:name w:val="ListLabel 379"/>
    <w:uiPriority w:val="99"/>
    <w:rPr>
      <w:rFonts w:eastAsia="Times New Roman"/>
    </w:rPr>
  </w:style>
  <w:style w:type="character" w:styleId="856" w:customStyle="1">
    <w:name w:val="ListLabel 380"/>
    <w:uiPriority w:val="99"/>
    <w:rPr>
      <w:rFonts w:eastAsia="Times New Roman"/>
    </w:rPr>
  </w:style>
  <w:style w:type="character" w:styleId="857" w:customStyle="1">
    <w:name w:val="ListLabel 381"/>
    <w:uiPriority w:val="99"/>
    <w:rPr>
      <w:rFonts w:eastAsia="Times New Roman"/>
    </w:rPr>
  </w:style>
  <w:style w:type="character" w:styleId="858" w:customStyle="1">
    <w:name w:val="ListLabel 382"/>
    <w:uiPriority w:val="99"/>
    <w:rPr>
      <w:rFonts w:eastAsia="Times New Roman"/>
    </w:rPr>
  </w:style>
  <w:style w:type="character" w:styleId="859" w:customStyle="1">
    <w:name w:val="ListLabel 383"/>
    <w:uiPriority w:val="99"/>
    <w:rPr>
      <w:rFonts w:ascii="Helvetica" w:cs="Helvetica" w:eastAsia="Times New Roman"/>
      <w:b/>
      <w:bCs/>
      <w:sz w:val="21"/>
      <w:szCs w:val="21"/>
    </w:rPr>
  </w:style>
  <w:style w:type="character" w:styleId="860" w:customStyle="1">
    <w:name w:val="ListLabel 384"/>
    <w:uiPriority w:val="99"/>
    <w:rPr>
      <w:rFonts w:eastAsia="Times New Roman"/>
    </w:rPr>
  </w:style>
  <w:style w:type="character" w:styleId="861" w:customStyle="1">
    <w:name w:val="ListLabel 385"/>
    <w:uiPriority w:val="99"/>
    <w:rPr>
      <w:rFonts w:eastAsia="Times New Roman"/>
    </w:rPr>
  </w:style>
  <w:style w:type="character" w:styleId="862" w:customStyle="1">
    <w:name w:val="ListLabel 386"/>
    <w:uiPriority w:val="99"/>
    <w:rPr>
      <w:rFonts w:eastAsia="Times New Roman"/>
    </w:rPr>
  </w:style>
  <w:style w:type="character" w:styleId="863" w:customStyle="1">
    <w:name w:val="ListLabel 387"/>
    <w:uiPriority w:val="99"/>
    <w:rPr>
      <w:rFonts w:eastAsia="Times New Roman"/>
    </w:rPr>
  </w:style>
  <w:style w:type="character" w:styleId="864" w:customStyle="1">
    <w:name w:val="ListLabel 388"/>
    <w:uiPriority w:val="99"/>
    <w:rPr>
      <w:rFonts w:eastAsia="Times New Roman"/>
    </w:rPr>
  </w:style>
  <w:style w:type="character" w:styleId="865" w:customStyle="1">
    <w:name w:val="ListLabel 389"/>
    <w:uiPriority w:val="99"/>
    <w:rPr>
      <w:rFonts w:eastAsia="Times New Roman"/>
    </w:rPr>
  </w:style>
  <w:style w:type="character" w:styleId="866" w:customStyle="1">
    <w:name w:val="ListLabel 390"/>
    <w:uiPriority w:val="99"/>
    <w:rPr>
      <w:rFonts w:eastAsia="Times New Roman"/>
    </w:rPr>
  </w:style>
  <w:style w:type="character" w:styleId="867" w:customStyle="1">
    <w:name w:val="ListLabel 391"/>
    <w:uiPriority w:val="99"/>
    <w:rPr>
      <w:rFonts w:eastAsia="Times New Roman"/>
    </w:rPr>
  </w:style>
  <w:style w:type="character" w:styleId="868" w:customStyle="1">
    <w:name w:val="ListLabel 392"/>
    <w:uiPriority w:val="99"/>
    <w:rPr>
      <w:rFonts w:ascii="Helvetica" w:cs="Helvetica" w:eastAsia="Times New Roman"/>
      <w:b/>
      <w:bCs/>
      <w:sz w:val="21"/>
      <w:szCs w:val="21"/>
    </w:rPr>
  </w:style>
  <w:style w:type="character" w:styleId="869" w:customStyle="1">
    <w:name w:val="ListLabel 393"/>
    <w:uiPriority w:val="99"/>
    <w:rPr>
      <w:rFonts w:eastAsia="Times New Roman"/>
    </w:rPr>
  </w:style>
  <w:style w:type="character" w:styleId="870" w:customStyle="1">
    <w:name w:val="ListLabel 394"/>
    <w:uiPriority w:val="99"/>
    <w:rPr>
      <w:rFonts w:eastAsia="Times New Roman"/>
    </w:rPr>
  </w:style>
  <w:style w:type="character" w:styleId="871" w:customStyle="1">
    <w:name w:val="ListLabel 395"/>
    <w:uiPriority w:val="99"/>
    <w:rPr>
      <w:rFonts w:eastAsia="Times New Roman"/>
    </w:rPr>
  </w:style>
  <w:style w:type="character" w:styleId="872" w:customStyle="1">
    <w:name w:val="ListLabel 396"/>
    <w:uiPriority w:val="99"/>
    <w:rPr>
      <w:rFonts w:eastAsia="Times New Roman"/>
    </w:rPr>
  </w:style>
  <w:style w:type="character" w:styleId="873" w:customStyle="1">
    <w:name w:val="ListLabel 397"/>
    <w:uiPriority w:val="99"/>
    <w:rPr>
      <w:rFonts w:eastAsia="Times New Roman"/>
    </w:rPr>
  </w:style>
  <w:style w:type="character" w:styleId="874" w:customStyle="1">
    <w:name w:val="ListLabel 398"/>
    <w:uiPriority w:val="99"/>
    <w:rPr>
      <w:rFonts w:eastAsia="Times New Roman"/>
    </w:rPr>
  </w:style>
  <w:style w:type="character" w:styleId="875" w:customStyle="1">
    <w:name w:val="ListLabel 399"/>
    <w:uiPriority w:val="99"/>
    <w:rPr>
      <w:rFonts w:eastAsia="Times New Roman"/>
    </w:rPr>
  </w:style>
  <w:style w:type="character" w:styleId="876" w:customStyle="1">
    <w:name w:val="ListLabel 400"/>
    <w:uiPriority w:val="99"/>
    <w:rPr>
      <w:rFonts w:eastAsia="Times New Roman"/>
    </w:rPr>
  </w:style>
  <w:style w:type="character" w:styleId="877" w:customStyle="1">
    <w:name w:val="ListLabel 401"/>
    <w:uiPriority w:val="99"/>
    <w:rPr>
      <w:rFonts w:ascii="Helvetica" w:cs="Helvetica" w:eastAsia="Times New Roman"/>
      <w:b/>
      <w:bCs/>
      <w:sz w:val="21"/>
      <w:szCs w:val="21"/>
    </w:rPr>
  </w:style>
  <w:style w:type="character" w:styleId="878" w:customStyle="1">
    <w:name w:val="ListLabel 402"/>
    <w:uiPriority w:val="99"/>
    <w:rPr>
      <w:rFonts w:eastAsia="Times New Roman"/>
    </w:rPr>
  </w:style>
  <w:style w:type="character" w:styleId="879" w:customStyle="1">
    <w:name w:val="ListLabel 403"/>
    <w:uiPriority w:val="99"/>
    <w:rPr>
      <w:rFonts w:eastAsia="Times New Roman"/>
    </w:rPr>
  </w:style>
  <w:style w:type="character" w:styleId="880" w:customStyle="1">
    <w:name w:val="ListLabel 404"/>
    <w:uiPriority w:val="99"/>
    <w:rPr>
      <w:rFonts w:eastAsia="Times New Roman"/>
    </w:rPr>
  </w:style>
  <w:style w:type="character" w:styleId="881" w:customStyle="1">
    <w:name w:val="ListLabel 405"/>
    <w:uiPriority w:val="99"/>
    <w:rPr>
      <w:rFonts w:eastAsia="Times New Roman"/>
    </w:rPr>
  </w:style>
  <w:style w:type="character" w:styleId="882" w:customStyle="1">
    <w:name w:val="ListLabel 406"/>
    <w:uiPriority w:val="99"/>
    <w:rPr>
      <w:rFonts w:eastAsia="Times New Roman"/>
    </w:rPr>
  </w:style>
  <w:style w:type="character" w:styleId="883" w:customStyle="1">
    <w:name w:val="ListLabel 407"/>
    <w:uiPriority w:val="99"/>
    <w:rPr>
      <w:rFonts w:eastAsia="Times New Roman"/>
    </w:rPr>
  </w:style>
  <w:style w:type="character" w:styleId="884" w:customStyle="1">
    <w:name w:val="ListLabel 408"/>
    <w:uiPriority w:val="99"/>
    <w:rPr>
      <w:rFonts w:eastAsia="Times New Roman"/>
    </w:rPr>
  </w:style>
  <w:style w:type="character" w:styleId="885" w:customStyle="1">
    <w:name w:val="ListLabel 409"/>
    <w:uiPriority w:val="99"/>
    <w:rPr>
      <w:rFonts w:eastAsia="Times New Roman"/>
    </w:rPr>
  </w:style>
  <w:style w:type="character" w:styleId="886" w:customStyle="1">
    <w:name w:val="ListLabel 410"/>
    <w:uiPriority w:val="99"/>
    <w:rPr>
      <w:rFonts w:ascii="Helvetica" w:cs="Helvetica" w:eastAsia="Times New Roman"/>
      <w:b/>
      <w:bCs/>
      <w:sz w:val="21"/>
      <w:szCs w:val="21"/>
    </w:rPr>
  </w:style>
  <w:style w:type="character" w:styleId="887" w:customStyle="1">
    <w:name w:val="ListLabel 411"/>
    <w:uiPriority w:val="99"/>
    <w:rPr>
      <w:rFonts w:eastAsia="Times New Roman"/>
    </w:rPr>
  </w:style>
  <w:style w:type="character" w:styleId="888" w:customStyle="1">
    <w:name w:val="ListLabel 412"/>
    <w:uiPriority w:val="99"/>
    <w:rPr>
      <w:rFonts w:eastAsia="Times New Roman"/>
    </w:rPr>
  </w:style>
  <w:style w:type="character" w:styleId="889" w:customStyle="1">
    <w:name w:val="ListLabel 413"/>
    <w:uiPriority w:val="99"/>
    <w:rPr>
      <w:rFonts w:eastAsia="Times New Roman"/>
    </w:rPr>
  </w:style>
  <w:style w:type="character" w:styleId="890" w:customStyle="1">
    <w:name w:val="ListLabel 414"/>
    <w:uiPriority w:val="99"/>
    <w:rPr>
      <w:rFonts w:eastAsia="Times New Roman"/>
    </w:rPr>
  </w:style>
  <w:style w:type="character" w:styleId="891" w:customStyle="1">
    <w:name w:val="ListLabel 415"/>
    <w:uiPriority w:val="99"/>
    <w:rPr>
      <w:rFonts w:eastAsia="Times New Roman"/>
    </w:rPr>
  </w:style>
  <w:style w:type="character" w:styleId="892" w:customStyle="1">
    <w:name w:val="ListLabel 416"/>
    <w:uiPriority w:val="99"/>
    <w:rPr>
      <w:rFonts w:eastAsia="Times New Roman"/>
    </w:rPr>
  </w:style>
  <w:style w:type="character" w:styleId="893" w:customStyle="1">
    <w:name w:val="ListLabel 417"/>
    <w:uiPriority w:val="99"/>
    <w:rPr>
      <w:rFonts w:eastAsia="Times New Roman"/>
    </w:rPr>
  </w:style>
  <w:style w:type="character" w:styleId="894" w:customStyle="1">
    <w:name w:val="ListLabel 418"/>
    <w:uiPriority w:val="99"/>
    <w:rPr>
      <w:rFonts w:eastAsia="Times New Roman"/>
    </w:rPr>
  </w:style>
  <w:style w:type="character" w:styleId="895" w:customStyle="1">
    <w:name w:val="ListLabel 419"/>
    <w:uiPriority w:val="99"/>
    <w:rPr>
      <w:rFonts w:ascii="Helvetica" w:cs="Helvetica" w:eastAsia="Times New Roman"/>
      <w:sz w:val="21"/>
      <w:szCs w:val="21"/>
    </w:rPr>
  </w:style>
  <w:style w:type="character" w:styleId="896" w:customStyle="1">
    <w:name w:val="ListLabel 420"/>
    <w:uiPriority w:val="99"/>
    <w:rPr>
      <w:rFonts w:eastAsia="Times New Roman"/>
    </w:rPr>
  </w:style>
  <w:style w:type="character" w:styleId="897" w:customStyle="1">
    <w:name w:val="ListLabel 421"/>
    <w:uiPriority w:val="99"/>
    <w:rPr>
      <w:rFonts w:eastAsia="Times New Roman"/>
    </w:rPr>
  </w:style>
  <w:style w:type="character" w:styleId="898" w:customStyle="1">
    <w:name w:val="ListLabel 422"/>
    <w:uiPriority w:val="99"/>
    <w:rPr>
      <w:rFonts w:eastAsia="Times New Roman"/>
    </w:rPr>
  </w:style>
  <w:style w:type="character" w:styleId="899" w:customStyle="1">
    <w:name w:val="ListLabel 423"/>
    <w:uiPriority w:val="99"/>
    <w:rPr>
      <w:rFonts w:eastAsia="Times New Roman"/>
    </w:rPr>
  </w:style>
  <w:style w:type="character" w:styleId="900" w:customStyle="1">
    <w:name w:val="ListLabel 424"/>
    <w:uiPriority w:val="99"/>
    <w:rPr>
      <w:rFonts w:eastAsia="Times New Roman"/>
    </w:rPr>
  </w:style>
  <w:style w:type="character" w:styleId="901" w:customStyle="1">
    <w:name w:val="ListLabel 425"/>
    <w:uiPriority w:val="99"/>
    <w:rPr>
      <w:rFonts w:eastAsia="Times New Roman"/>
    </w:rPr>
  </w:style>
  <w:style w:type="character" w:styleId="902" w:customStyle="1">
    <w:name w:val="ListLabel 426"/>
    <w:uiPriority w:val="99"/>
    <w:rPr>
      <w:rFonts w:eastAsia="Times New Roman"/>
    </w:rPr>
  </w:style>
  <w:style w:type="character" w:styleId="903" w:customStyle="1">
    <w:name w:val="ListLabel 427"/>
    <w:uiPriority w:val="99"/>
    <w:rPr>
      <w:rFonts w:eastAsia="Times New Roman"/>
    </w:rPr>
  </w:style>
  <w:style w:type="character" w:styleId="904" w:customStyle="1">
    <w:name w:val="ListLabel 428"/>
    <w:uiPriority w:val="99"/>
    <w:rPr>
      <w:rFonts w:ascii="Helvetica" w:cs="Helvetica" w:eastAsia="Times New Roman"/>
      <w:sz w:val="21"/>
      <w:szCs w:val="21"/>
    </w:rPr>
  </w:style>
  <w:style w:type="character" w:styleId="905" w:customStyle="1">
    <w:name w:val="ListLabel 429"/>
    <w:uiPriority w:val="99"/>
    <w:rPr>
      <w:rFonts w:eastAsia="Times New Roman"/>
    </w:rPr>
  </w:style>
  <w:style w:type="character" w:styleId="906" w:customStyle="1">
    <w:name w:val="ListLabel 430"/>
    <w:uiPriority w:val="99"/>
    <w:rPr>
      <w:rFonts w:eastAsia="Times New Roman"/>
    </w:rPr>
  </w:style>
  <w:style w:type="character" w:styleId="907" w:customStyle="1">
    <w:name w:val="ListLabel 431"/>
    <w:uiPriority w:val="99"/>
    <w:rPr>
      <w:rFonts w:eastAsia="Times New Roman"/>
    </w:rPr>
  </w:style>
  <w:style w:type="character" w:styleId="908" w:customStyle="1">
    <w:name w:val="ListLabel 432"/>
    <w:uiPriority w:val="99"/>
    <w:rPr>
      <w:rFonts w:eastAsia="Times New Roman"/>
    </w:rPr>
  </w:style>
  <w:style w:type="character" w:styleId="909" w:customStyle="1">
    <w:name w:val="ListLabel 433"/>
    <w:uiPriority w:val="99"/>
    <w:rPr>
      <w:rFonts w:eastAsia="Times New Roman"/>
    </w:rPr>
  </w:style>
  <w:style w:type="character" w:styleId="910" w:customStyle="1">
    <w:name w:val="ListLabel 434"/>
    <w:uiPriority w:val="99"/>
    <w:rPr>
      <w:rFonts w:eastAsia="Times New Roman"/>
    </w:rPr>
  </w:style>
  <w:style w:type="character" w:styleId="911" w:customStyle="1">
    <w:name w:val="ListLabel 435"/>
    <w:uiPriority w:val="99"/>
    <w:rPr>
      <w:rFonts w:eastAsia="Times New Roman"/>
    </w:rPr>
  </w:style>
  <w:style w:type="character" w:styleId="912" w:customStyle="1">
    <w:name w:val="ListLabel 436"/>
    <w:uiPriority w:val="99"/>
    <w:rPr>
      <w:rFonts w:eastAsia="Times New Roman"/>
    </w:rPr>
  </w:style>
  <w:style w:type="character" w:styleId="913" w:customStyle="1">
    <w:name w:val="ListLabel 437"/>
    <w:uiPriority w:val="99"/>
    <w:rPr>
      <w:rFonts w:ascii="Arial" w:cs="Arial" w:eastAsia="Times New Roman"/>
    </w:rPr>
  </w:style>
  <w:style w:type="character" w:styleId="914" w:customStyle="1">
    <w:name w:val="ListLabel 438"/>
    <w:uiPriority w:val="99"/>
    <w:rPr>
      <w:rFonts w:ascii="Arial" w:cs="Arial" w:eastAsia="Times New Roman"/>
    </w:rPr>
  </w:style>
  <w:style w:type="character" w:styleId="915" w:customStyle="1">
    <w:name w:val="ListLabel 439"/>
    <w:uiPriority w:val="99"/>
    <w:rPr>
      <w:rFonts w:ascii="Arial" w:cs="Arial" w:eastAsia="Times New Roman"/>
    </w:rPr>
  </w:style>
  <w:style w:type="paragraph" w:styleId="916" w:customStyle="1">
    <w:name w:val="Зc7аe0гe3оeeлebоeeвe2оeeкea"/>
    <w:basedOn w:val="644"/>
    <w:next w:val="917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styleId="917" w:customStyle="1">
    <w:name w:val="Оceсf1нedоeeвe2нedоeeйe9 тf2еe5кeaсf1тf2"/>
    <w:basedOn w:val="644"/>
    <w:uiPriority w:val="99"/>
    <w:pPr>
      <w:spacing w:after="140" w:line="276" w:lineRule="auto"/>
    </w:pPr>
    <w:rPr>
      <w:lang w:bidi="ar-SA"/>
    </w:rPr>
  </w:style>
  <w:style w:type="paragraph" w:styleId="918" w:customStyle="1">
    <w:name w:val="Сd1пefиe8сf1оeeкea"/>
    <w:basedOn w:val="917"/>
    <w:uiPriority w:val="99"/>
  </w:style>
  <w:style w:type="paragraph" w:styleId="919" w:customStyle="1">
    <w:name w:val="Нcdаe0зe7вe2аe0нedиe8еe5"/>
    <w:basedOn w:val="644"/>
    <w:uiPriority w:val="99"/>
    <w:pPr>
      <w:spacing w:before="120" w:after="120"/>
    </w:pPr>
    <w:rPr>
      <w:i/>
      <w:iCs/>
      <w:lang w:bidi="ar-SA"/>
    </w:rPr>
  </w:style>
  <w:style w:type="paragraph" w:styleId="920" w:customStyle="1">
    <w:name w:val="Уd3кeaаe0зe7аe0тf2еe5лebьfc"/>
    <w:basedOn w:val="644"/>
    <w:uiPriority w:val="99"/>
    <w:rPr>
      <w:lang w:bidi="ar-SA"/>
    </w:rPr>
  </w:style>
  <w:style w:type="paragraph" w:styleId="921">
    <w:name w:val="List Paragraph"/>
    <w:basedOn w:val="644"/>
    <w:uiPriority w:val="99"/>
    <w:qFormat/>
    <w:pPr>
      <w:contextualSpacing/>
      <w:ind w:left="720"/>
      <w:spacing w:after="200"/>
    </w:pPr>
    <w:rPr>
      <w:lang w:bidi="ar-SA"/>
    </w:rPr>
  </w:style>
  <w:style w:type="paragraph" w:styleId="922">
    <w:name w:val="No Spacing"/>
    <w:uiPriority w:val="99"/>
    <w:qFormat/>
    <w:pPr>
      <w:spacing w:after="0" w:line="240" w:lineRule="auto"/>
    </w:pPr>
    <w:rPr>
      <w:rFonts w:ascii="Calibri" w:hAnsi="Liberation Serif" w:cs="Calibri" w:eastAsia="Times New Roman"/>
      <w:sz w:val="24"/>
      <w:szCs w:val="24"/>
      <w:lang w:bidi="hi-IN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revision>5</cp:revision>
  <dcterms:created xsi:type="dcterms:W3CDTF">2023-12-02T06:11:00Z</dcterms:created>
  <dcterms:modified xsi:type="dcterms:W3CDTF">2023-12-02T09:03:53Z</dcterms:modified>
</cp:coreProperties>
</file>